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ED" w:rsidRDefault="004540ED" w:rsidP="004540ED">
      <w:pPr>
        <w:spacing w:line="360" w:lineRule="auto"/>
      </w:pPr>
      <w:r>
        <w:t>H</w:t>
      </w:r>
      <w:r w:rsidR="002D225F">
        <w:t>ealth P</w:t>
      </w:r>
      <w:r>
        <w:t>romoting</w:t>
      </w:r>
      <w:r w:rsidR="002D225F">
        <w:t xml:space="preserve"> Materials </w:t>
      </w:r>
      <w:r w:rsidR="002D225F">
        <w:rPr>
          <w:rStyle w:val="None"/>
        </w:rPr>
        <w:t>to Manage Urban Pollution and Immune-mediated Diseases</w:t>
      </w:r>
    </w:p>
    <w:p w:rsidR="004540ED" w:rsidRPr="00F8169C" w:rsidRDefault="004540ED" w:rsidP="004540ED">
      <w:pPr>
        <w:spacing w:line="360" w:lineRule="auto"/>
        <w:rPr>
          <w:lang w:val="fi-FI"/>
        </w:rPr>
      </w:pPr>
    </w:p>
    <w:p w:rsidR="00D80FC0" w:rsidRDefault="00D80FC0" w:rsidP="00B77EFD">
      <w:pPr>
        <w:spacing w:line="360" w:lineRule="auto"/>
        <w:rPr>
          <w:vertAlign w:val="superscript"/>
          <w:lang w:val="fi-FI"/>
        </w:rPr>
      </w:pPr>
      <w:r>
        <w:rPr>
          <w:lang w:val="fi-FI"/>
        </w:rPr>
        <w:t>Marja Roslund</w:t>
      </w:r>
      <w:r w:rsidRPr="00D80FC0">
        <w:rPr>
          <w:lang w:val="fi-FI"/>
        </w:rPr>
        <w:t xml:space="preserve"> (</w:t>
      </w:r>
      <w:proofErr w:type="spellStart"/>
      <w:r w:rsidRPr="00D80FC0">
        <w:rPr>
          <w:lang w:val="fi-FI"/>
        </w:rPr>
        <w:t>presenting</w:t>
      </w:r>
      <w:proofErr w:type="spellEnd"/>
      <w:r w:rsidRPr="00D80FC0">
        <w:rPr>
          <w:lang w:val="fi-FI"/>
        </w:rPr>
        <w:t>)</w:t>
      </w:r>
      <w:r w:rsidRPr="00D80FC0">
        <w:rPr>
          <w:vertAlign w:val="superscript"/>
          <w:lang w:val="fi-FI"/>
        </w:rPr>
        <w:t>1</w:t>
      </w:r>
      <w:r w:rsidRPr="00D80FC0">
        <w:rPr>
          <w:lang w:val="fi-FI"/>
        </w:rPr>
        <w:t>, Heikki Hyöty</w:t>
      </w:r>
      <w:r w:rsidRPr="00D80FC0">
        <w:rPr>
          <w:vertAlign w:val="superscript"/>
          <w:lang w:val="fi-FI"/>
        </w:rPr>
        <w:t>2</w:t>
      </w:r>
      <w:r w:rsidRPr="00D80FC0">
        <w:rPr>
          <w:lang w:val="fi-FI"/>
        </w:rPr>
        <w:t>,</w:t>
      </w:r>
      <w:bookmarkStart w:id="0" w:name="_GoBack"/>
      <w:bookmarkEnd w:id="0"/>
      <w:r w:rsidRPr="00D80FC0">
        <w:rPr>
          <w:lang w:val="fi-FI"/>
        </w:rPr>
        <w:t xml:space="preserve"> Juho Rajaniemi</w:t>
      </w:r>
      <w:r w:rsidRPr="00D80FC0">
        <w:rPr>
          <w:vertAlign w:val="superscript"/>
          <w:lang w:val="fi-FI"/>
        </w:rPr>
        <w:t>3</w:t>
      </w:r>
      <w:r w:rsidRPr="00D80FC0">
        <w:rPr>
          <w:lang w:val="fi-FI"/>
        </w:rPr>
        <w:t>, Riikka Puhakka</w:t>
      </w:r>
      <w:r w:rsidRPr="00D80FC0">
        <w:rPr>
          <w:vertAlign w:val="superscript"/>
          <w:lang w:val="fi-FI"/>
        </w:rPr>
        <w:t>1</w:t>
      </w:r>
      <w:r w:rsidRPr="00D80FC0">
        <w:rPr>
          <w:lang w:val="fi-FI"/>
        </w:rPr>
        <w:t>, Mira Grönroos</w:t>
      </w:r>
      <w:r w:rsidRPr="00D80FC0">
        <w:rPr>
          <w:vertAlign w:val="superscript"/>
          <w:lang w:val="fi-FI"/>
        </w:rPr>
        <w:t>1</w:t>
      </w:r>
      <w:r w:rsidRPr="00D80FC0">
        <w:rPr>
          <w:lang w:val="fi-FI"/>
        </w:rPr>
        <w:t>, Anirudra Parajuli</w:t>
      </w:r>
      <w:r w:rsidRPr="00D80FC0">
        <w:rPr>
          <w:vertAlign w:val="superscript"/>
          <w:lang w:val="fi-FI"/>
        </w:rPr>
        <w:t>1</w:t>
      </w:r>
      <w:r w:rsidRPr="00D80FC0">
        <w:rPr>
          <w:lang w:val="fi-FI"/>
        </w:rPr>
        <w:t>, Nathan Siter</w:t>
      </w:r>
      <w:r w:rsidRPr="00D80FC0">
        <w:rPr>
          <w:vertAlign w:val="superscript"/>
          <w:lang w:val="fi-FI"/>
        </w:rPr>
        <w:t>3</w:t>
      </w:r>
      <w:r w:rsidRPr="00D80FC0">
        <w:rPr>
          <w:lang w:val="fi-FI"/>
        </w:rPr>
        <w:t>, Noora Nurminen</w:t>
      </w:r>
      <w:r w:rsidRPr="00D80FC0">
        <w:rPr>
          <w:vertAlign w:val="superscript"/>
          <w:lang w:val="fi-FI"/>
        </w:rPr>
        <w:t>2</w:t>
      </w:r>
      <w:r w:rsidRPr="00D80FC0">
        <w:rPr>
          <w:lang w:val="fi-FI"/>
        </w:rPr>
        <w:t>, Jake Lin</w:t>
      </w:r>
      <w:r w:rsidRPr="00D80FC0">
        <w:rPr>
          <w:vertAlign w:val="superscript"/>
          <w:lang w:val="fi-FI"/>
        </w:rPr>
        <w:t>2</w:t>
      </w:r>
      <w:r w:rsidRPr="00D80FC0">
        <w:rPr>
          <w:lang w:val="fi-FI"/>
        </w:rPr>
        <w:t>, Sami Oikarinen</w:t>
      </w:r>
      <w:r w:rsidRPr="00D80FC0">
        <w:rPr>
          <w:vertAlign w:val="superscript"/>
          <w:lang w:val="fi-FI"/>
        </w:rPr>
        <w:t>2</w:t>
      </w:r>
      <w:r w:rsidRPr="00D80FC0">
        <w:rPr>
          <w:lang w:val="fi-FI"/>
        </w:rPr>
        <w:t>, Olli Laitinen</w:t>
      </w:r>
      <w:r w:rsidRPr="00D80FC0">
        <w:rPr>
          <w:vertAlign w:val="superscript"/>
          <w:lang w:val="fi-FI"/>
        </w:rPr>
        <w:t>2</w:t>
      </w:r>
      <w:r>
        <w:rPr>
          <w:lang w:val="fi-FI"/>
        </w:rPr>
        <w:t xml:space="preserve">, </w:t>
      </w:r>
      <w:r w:rsidRPr="00D80FC0">
        <w:rPr>
          <w:lang w:val="fi-FI"/>
        </w:rPr>
        <w:t>Aki Sinkkonen</w:t>
      </w:r>
      <w:r>
        <w:rPr>
          <w:vertAlign w:val="superscript"/>
          <w:lang w:val="fi-FI"/>
        </w:rPr>
        <w:t>1</w:t>
      </w:r>
    </w:p>
    <w:p w:rsidR="0005301F" w:rsidRPr="006247F3" w:rsidRDefault="0005301F" w:rsidP="00B77EFD">
      <w:pPr>
        <w:spacing w:line="360" w:lineRule="auto"/>
        <w:rPr>
          <w:vertAlign w:val="superscript"/>
          <w:lang w:val="fi-FI"/>
        </w:rPr>
      </w:pPr>
    </w:p>
    <w:p w:rsidR="00D80FC0" w:rsidRPr="00AE334E" w:rsidRDefault="00245C3E" w:rsidP="00B77EFD">
      <w:pPr>
        <w:spacing w:line="360" w:lineRule="auto"/>
      </w:pPr>
      <w:proofErr w:type="gramStart"/>
      <w:r>
        <w:t>1</w:t>
      </w:r>
      <w:proofErr w:type="gramEnd"/>
      <w:r w:rsidR="0005301F">
        <w:t xml:space="preserve"> </w:t>
      </w:r>
      <w:r w:rsidR="00D80FC0" w:rsidRPr="00AE334E">
        <w:t xml:space="preserve">University of Helsinki, Ecology and Environment Research </w:t>
      </w:r>
      <w:proofErr w:type="spellStart"/>
      <w:r w:rsidR="00D80FC0" w:rsidRPr="00AE334E">
        <w:t>Programme</w:t>
      </w:r>
      <w:proofErr w:type="spellEnd"/>
      <w:r w:rsidR="00D80FC0" w:rsidRPr="00AE334E">
        <w:t>, Lahti, Finland</w:t>
      </w:r>
    </w:p>
    <w:p w:rsidR="00D80FC0" w:rsidRDefault="00245C3E" w:rsidP="00B77EFD">
      <w:pPr>
        <w:spacing w:line="360" w:lineRule="auto"/>
      </w:pPr>
      <w:proofErr w:type="gramStart"/>
      <w:r>
        <w:t>2</w:t>
      </w:r>
      <w:proofErr w:type="gramEnd"/>
      <w:r w:rsidR="0005301F">
        <w:t xml:space="preserve"> </w:t>
      </w:r>
      <w:r w:rsidR="00D80FC0">
        <w:t>University of Tampere, Faculty of Medicine and Life Sciences, Tampere, Finland</w:t>
      </w:r>
    </w:p>
    <w:p w:rsidR="00D80FC0" w:rsidRPr="00AE334E" w:rsidRDefault="00245C3E" w:rsidP="00B77EFD">
      <w:pPr>
        <w:spacing w:line="360" w:lineRule="auto"/>
      </w:pPr>
      <w:proofErr w:type="gramStart"/>
      <w:r>
        <w:t>3</w:t>
      </w:r>
      <w:proofErr w:type="gramEnd"/>
      <w:r w:rsidR="0005301F">
        <w:t xml:space="preserve"> </w:t>
      </w:r>
      <w:r w:rsidR="00D80FC0">
        <w:t>Tampere University of Technology, Urban Planning Research Group, Tampere, Finland</w:t>
      </w:r>
    </w:p>
    <w:p w:rsidR="00657416" w:rsidRDefault="00657416" w:rsidP="00A15B74">
      <w:pPr>
        <w:pStyle w:val="Body"/>
        <w:spacing w:line="360" w:lineRule="auto"/>
        <w:jc w:val="left"/>
        <w:rPr>
          <w:rStyle w:val="None"/>
          <w:lang w:val="en-US"/>
        </w:rPr>
      </w:pPr>
    </w:p>
    <w:p w:rsidR="00402F69" w:rsidRDefault="00A15B74" w:rsidP="004D14F5">
      <w:pPr>
        <w:pStyle w:val="Footer"/>
        <w:spacing w:line="360" w:lineRule="auto"/>
        <w:jc w:val="left"/>
        <w:rPr>
          <w:lang w:val="en-US"/>
        </w:rPr>
      </w:pPr>
      <w:r>
        <w:rPr>
          <w:rStyle w:val="None"/>
          <w:lang w:val="en-US"/>
        </w:rPr>
        <w:t xml:space="preserve">As urban populations grow, the quality of the urban environment will play an </w:t>
      </w:r>
      <w:r w:rsidR="00DC768A">
        <w:rPr>
          <w:rStyle w:val="None"/>
          <w:lang w:val="en-US"/>
        </w:rPr>
        <w:t>essential</w:t>
      </w:r>
      <w:r>
        <w:rPr>
          <w:rStyle w:val="None"/>
          <w:lang w:val="en-US"/>
        </w:rPr>
        <w:t xml:space="preserve"> </w:t>
      </w:r>
      <w:r w:rsidR="0098147E">
        <w:rPr>
          <w:rStyle w:val="None"/>
          <w:lang w:val="en-US"/>
        </w:rPr>
        <w:t>role in public health</w:t>
      </w:r>
      <w:r>
        <w:rPr>
          <w:rStyle w:val="None"/>
          <w:lang w:val="en-US"/>
        </w:rPr>
        <w:t xml:space="preserve">. </w:t>
      </w:r>
      <w:r w:rsidR="00245C3E">
        <w:rPr>
          <w:rStyle w:val="None"/>
          <w:lang w:val="en-US"/>
        </w:rPr>
        <w:t>Now</w:t>
      </w:r>
      <w:r w:rsidR="00274C7F">
        <w:rPr>
          <w:rStyle w:val="None"/>
          <w:lang w:val="en-US"/>
        </w:rPr>
        <w:t>, m</w:t>
      </w:r>
      <w:r w:rsidR="00CB7D2E">
        <w:rPr>
          <w:rStyle w:val="None"/>
          <w:lang w:val="en-US"/>
        </w:rPr>
        <w:t>ore than half</w:t>
      </w:r>
      <w:r>
        <w:rPr>
          <w:rStyle w:val="None"/>
          <w:lang w:val="en-US"/>
        </w:rPr>
        <w:t xml:space="preserve"> of the human population lives in urban areas with </w:t>
      </w:r>
      <w:r w:rsidR="002C6551" w:rsidRPr="004D14F5">
        <w:rPr>
          <w:rStyle w:val="None"/>
          <w:lang w:val="en-US"/>
        </w:rPr>
        <w:t>little green space</w:t>
      </w:r>
      <w:r>
        <w:rPr>
          <w:rStyle w:val="None"/>
          <w:lang w:val="en-US"/>
        </w:rPr>
        <w:t xml:space="preserve"> and</w:t>
      </w:r>
      <w:r w:rsidR="0025698C" w:rsidRPr="0025698C">
        <w:rPr>
          <w:lang w:val="en-US"/>
        </w:rPr>
        <w:t xml:space="preserve"> </w:t>
      </w:r>
      <w:r w:rsidR="00373AA9">
        <w:rPr>
          <w:lang w:val="en-US"/>
        </w:rPr>
        <w:t>exposes</w:t>
      </w:r>
      <w:r>
        <w:rPr>
          <w:rStyle w:val="None"/>
          <w:lang w:val="en-US"/>
        </w:rPr>
        <w:t xml:space="preserve"> </w:t>
      </w:r>
      <w:r w:rsidR="0025698C">
        <w:rPr>
          <w:rStyle w:val="None"/>
          <w:lang w:val="en-US"/>
        </w:rPr>
        <w:t xml:space="preserve">to </w:t>
      </w:r>
      <w:r w:rsidR="00402F69">
        <w:rPr>
          <w:rStyle w:val="None"/>
          <w:lang w:val="en-US"/>
        </w:rPr>
        <w:t>harmful</w:t>
      </w:r>
      <w:r w:rsidR="00373AA9">
        <w:rPr>
          <w:rStyle w:val="None"/>
          <w:lang w:val="en-US"/>
        </w:rPr>
        <w:t xml:space="preserve"> pollutants</w:t>
      </w:r>
      <w:r>
        <w:rPr>
          <w:rStyle w:val="None"/>
          <w:lang w:val="en-US"/>
        </w:rPr>
        <w:t>.</w:t>
      </w:r>
      <w:r w:rsidR="004D14F5" w:rsidRPr="004D14F5">
        <w:rPr>
          <w:lang w:val="en-US"/>
        </w:rPr>
        <w:t xml:space="preserve"> </w:t>
      </w:r>
      <w:r w:rsidR="00373AA9">
        <w:rPr>
          <w:lang w:val="en-US"/>
        </w:rPr>
        <w:t>Indeed, t</w:t>
      </w:r>
      <w:r w:rsidR="00232073">
        <w:rPr>
          <w:rStyle w:val="None"/>
          <w:lang w:val="en-US"/>
        </w:rPr>
        <w:t>wo</w:t>
      </w:r>
      <w:r w:rsidR="004D14F5">
        <w:rPr>
          <w:rStyle w:val="None"/>
          <w:lang w:val="en-US"/>
        </w:rPr>
        <w:t xml:space="preserve"> of the greatest challenges of urban societies are the control of</w:t>
      </w:r>
      <w:r w:rsidR="00B0371C">
        <w:rPr>
          <w:rStyle w:val="None"/>
          <w:lang w:val="en-US"/>
        </w:rPr>
        <w:t xml:space="preserve"> urban pollution</w:t>
      </w:r>
      <w:r w:rsidR="00232073">
        <w:rPr>
          <w:rStyle w:val="None"/>
          <w:lang w:val="en-US"/>
        </w:rPr>
        <w:t xml:space="preserve"> and</w:t>
      </w:r>
      <w:r w:rsidR="004D14F5">
        <w:rPr>
          <w:rStyle w:val="None"/>
          <w:lang w:val="en-US"/>
        </w:rPr>
        <w:t xml:space="preserve"> rapidly increasing prevalence of immune-mediated diseases</w:t>
      </w:r>
      <w:r w:rsidR="0005301F">
        <w:rPr>
          <w:rStyle w:val="None"/>
          <w:lang w:val="en-US"/>
        </w:rPr>
        <w:t xml:space="preserve"> among urban dwellers</w:t>
      </w:r>
      <w:r w:rsidR="004D14F5">
        <w:rPr>
          <w:rStyle w:val="None"/>
          <w:lang w:val="en-US"/>
        </w:rPr>
        <w:t>.</w:t>
      </w:r>
    </w:p>
    <w:p w:rsidR="00402F69" w:rsidRDefault="00402F69" w:rsidP="00402F69">
      <w:pPr>
        <w:spacing w:line="360" w:lineRule="auto"/>
      </w:pPr>
    </w:p>
    <w:p w:rsidR="00402F69" w:rsidRDefault="00402F69" w:rsidP="00402F69">
      <w:pPr>
        <w:spacing w:line="360" w:lineRule="auto"/>
      </w:pPr>
      <w:r>
        <w:rPr>
          <w:rStyle w:val="None"/>
        </w:rPr>
        <w:t>Our research group has been investigating</w:t>
      </w:r>
      <w:r w:rsidRPr="00274C7F">
        <w:rPr>
          <w:rStyle w:val="None"/>
        </w:rPr>
        <w:t xml:space="preserve"> </w:t>
      </w:r>
      <w:r>
        <w:rPr>
          <w:rStyle w:val="None"/>
        </w:rPr>
        <w:t>how environ</w:t>
      </w:r>
      <w:r w:rsidR="0005301F">
        <w:rPr>
          <w:rStyle w:val="None"/>
        </w:rPr>
        <w:t>mental pollutants degrade</w:t>
      </w:r>
      <w:r w:rsidR="002C6551">
        <w:rPr>
          <w:rStyle w:val="None"/>
        </w:rPr>
        <w:t xml:space="preserve"> in</w:t>
      </w:r>
      <w:r w:rsidR="00443776">
        <w:rPr>
          <w:rStyle w:val="None"/>
        </w:rPr>
        <w:t xml:space="preserve"> commonly used</w:t>
      </w:r>
      <w:r w:rsidR="002C6551">
        <w:rPr>
          <w:rStyle w:val="None"/>
        </w:rPr>
        <w:t xml:space="preserve"> urban landscaping materials and how pollution</w:t>
      </w:r>
      <w:r w:rsidRPr="000D57CA">
        <w:rPr>
          <w:rStyle w:val="None"/>
        </w:rPr>
        <w:t xml:space="preserve"> </w:t>
      </w:r>
      <w:r w:rsidR="00245C3E">
        <w:rPr>
          <w:rStyle w:val="None"/>
        </w:rPr>
        <w:t>alters the abundance of</w:t>
      </w:r>
      <w:r>
        <w:rPr>
          <w:rStyle w:val="None"/>
        </w:rPr>
        <w:t xml:space="preserve"> health-associated bacteria</w:t>
      </w:r>
      <w:r w:rsidR="002C6551">
        <w:rPr>
          <w:rStyle w:val="None"/>
        </w:rPr>
        <w:t>.</w:t>
      </w:r>
      <w:r w:rsidR="003436A5">
        <w:rPr>
          <w:rStyle w:val="None"/>
        </w:rPr>
        <w:t xml:space="preserve"> </w:t>
      </w:r>
      <w:r w:rsidR="00984366">
        <w:rPr>
          <w:rStyle w:val="None"/>
        </w:rPr>
        <w:t>W</w:t>
      </w:r>
      <w:r w:rsidR="007524ED" w:rsidRPr="000A636F">
        <w:t>e</w:t>
      </w:r>
      <w:r w:rsidR="00984366">
        <w:t xml:space="preserve"> further designed novel</w:t>
      </w:r>
      <w:r w:rsidR="007524ED" w:rsidRPr="000A636F">
        <w:t xml:space="preserve"> </w:t>
      </w:r>
      <w:r w:rsidR="00D80FC0">
        <w:rPr>
          <w:rStyle w:val="None"/>
        </w:rPr>
        <w:t>materials</w:t>
      </w:r>
      <w:r w:rsidR="00984366">
        <w:rPr>
          <w:rStyle w:val="None"/>
        </w:rPr>
        <w:t xml:space="preserve"> </w:t>
      </w:r>
      <w:r w:rsidR="00232073">
        <w:rPr>
          <w:rStyle w:val="None"/>
        </w:rPr>
        <w:t xml:space="preserve">that </w:t>
      </w:r>
      <w:r w:rsidR="004D14F5">
        <w:rPr>
          <w:rStyle w:val="None"/>
        </w:rPr>
        <w:t xml:space="preserve">induce beneficial effects on functioning of the immune system. </w:t>
      </w:r>
      <w:r w:rsidR="00984366">
        <w:rPr>
          <w:rStyle w:val="None"/>
        </w:rPr>
        <w:t>Finally, w</w:t>
      </w:r>
      <w:r w:rsidR="004D14F5">
        <w:rPr>
          <w:rStyle w:val="None"/>
        </w:rPr>
        <w:t xml:space="preserve">e </w:t>
      </w:r>
      <w:r w:rsidR="00373AA9">
        <w:rPr>
          <w:rStyle w:val="None"/>
        </w:rPr>
        <w:t xml:space="preserve">tested our hypothesis in real urban environment by </w:t>
      </w:r>
      <w:r w:rsidR="007524ED" w:rsidRPr="000A636F">
        <w:t>g</w:t>
      </w:r>
      <w:r w:rsidR="007524ED">
        <w:t>ree</w:t>
      </w:r>
      <w:r w:rsidR="00373AA9">
        <w:t>ning</w:t>
      </w:r>
      <w:r w:rsidR="007524ED" w:rsidRPr="00274C7F">
        <w:t xml:space="preserve"> </w:t>
      </w:r>
      <w:r w:rsidR="007524ED">
        <w:t xml:space="preserve">of </w:t>
      </w:r>
      <w:r w:rsidR="007524ED" w:rsidRPr="00274C7F">
        <w:t>urban daycare yards</w:t>
      </w:r>
      <w:r w:rsidR="00373AA9">
        <w:t>.</w:t>
      </w:r>
    </w:p>
    <w:p w:rsidR="00B77EFD" w:rsidRDefault="00B77EFD" w:rsidP="003436A5">
      <w:pPr>
        <w:pStyle w:val="Body"/>
        <w:spacing w:line="360" w:lineRule="auto"/>
        <w:jc w:val="left"/>
        <w:rPr>
          <w:rStyle w:val="None"/>
          <w:lang w:val="en-US"/>
        </w:rPr>
      </w:pPr>
    </w:p>
    <w:p w:rsidR="003436A5" w:rsidRDefault="003436A5" w:rsidP="003436A5">
      <w:pPr>
        <w:pStyle w:val="Body"/>
        <w:spacing w:line="360" w:lineRule="auto"/>
        <w:jc w:val="left"/>
        <w:rPr>
          <w:rStyle w:val="None"/>
          <w:lang w:val="en-US"/>
        </w:rPr>
      </w:pPr>
      <w:r>
        <w:rPr>
          <w:rStyle w:val="None"/>
          <w:lang w:val="en-US"/>
        </w:rPr>
        <w:t>Our study indicates that</w:t>
      </w:r>
      <w:r w:rsidR="00443776">
        <w:rPr>
          <w:rStyle w:val="None"/>
          <w:lang w:val="en-US"/>
        </w:rPr>
        <w:t xml:space="preserve"> in commonly used landscaping materials even slight </w:t>
      </w:r>
      <w:r>
        <w:rPr>
          <w:lang w:val="en-US"/>
        </w:rPr>
        <w:t>pollution</w:t>
      </w:r>
      <w:r w:rsidR="00A15B74">
        <w:rPr>
          <w:lang w:val="en-US"/>
        </w:rPr>
        <w:t xml:space="preserve"> </w:t>
      </w:r>
      <w:r w:rsidR="00443776">
        <w:rPr>
          <w:lang w:val="en-US"/>
        </w:rPr>
        <w:t xml:space="preserve">level </w:t>
      </w:r>
      <w:r w:rsidR="007640D6">
        <w:rPr>
          <w:lang w:val="en-US"/>
        </w:rPr>
        <w:t xml:space="preserve">may </w:t>
      </w:r>
      <w:r w:rsidR="00A15B74">
        <w:rPr>
          <w:lang w:val="en-US"/>
        </w:rPr>
        <w:t xml:space="preserve">alter microbial communities associated with the human </w:t>
      </w:r>
      <w:r w:rsidR="0098147E" w:rsidRPr="003436A5">
        <w:rPr>
          <w:lang w:val="en-US"/>
        </w:rPr>
        <w:t>health</w:t>
      </w:r>
      <w:r w:rsidR="007640D6">
        <w:rPr>
          <w:lang w:val="en-US"/>
        </w:rPr>
        <w:t xml:space="preserve">, and </w:t>
      </w:r>
      <w:r w:rsidR="00443776">
        <w:rPr>
          <w:lang w:val="en-US"/>
        </w:rPr>
        <w:t>e</w:t>
      </w:r>
      <w:r w:rsidR="00A15B74">
        <w:rPr>
          <w:lang w:val="en-US"/>
        </w:rPr>
        <w:t>xposure to potentially pathogenic bacteria might</w:t>
      </w:r>
      <w:r w:rsidR="007640D6">
        <w:rPr>
          <w:lang w:val="en-US"/>
        </w:rPr>
        <w:t xml:space="preserve"> even increase in urban areas</w:t>
      </w:r>
      <w:r w:rsidR="00A15B74">
        <w:rPr>
          <w:lang w:val="en-US"/>
        </w:rPr>
        <w:t>.</w:t>
      </w:r>
      <w:r w:rsidR="0098147E" w:rsidRPr="003436A5">
        <w:rPr>
          <w:lang w:val="en-US"/>
        </w:rPr>
        <w:t xml:space="preserve"> </w:t>
      </w:r>
      <w:r w:rsidR="0098147E" w:rsidRPr="007524ED">
        <w:rPr>
          <w:lang w:val="en-US"/>
        </w:rPr>
        <w:t xml:space="preserve">In contrast, </w:t>
      </w:r>
      <w:r w:rsidR="00984366">
        <w:rPr>
          <w:lang w:val="en-US"/>
        </w:rPr>
        <w:t xml:space="preserve">exposure to our novel material and </w:t>
      </w:r>
      <w:r w:rsidR="0098147E" w:rsidRPr="007524ED">
        <w:rPr>
          <w:lang w:val="en-US"/>
        </w:rPr>
        <w:t xml:space="preserve">greening of </w:t>
      </w:r>
      <w:r w:rsidR="007B31F1" w:rsidRPr="007524ED">
        <w:rPr>
          <w:lang w:val="en-US"/>
        </w:rPr>
        <w:t xml:space="preserve">urban </w:t>
      </w:r>
      <w:r w:rsidR="0098147E" w:rsidRPr="007524ED">
        <w:rPr>
          <w:lang w:val="en-US"/>
        </w:rPr>
        <w:t>daycare yards</w:t>
      </w:r>
      <w:r w:rsidR="00402F69" w:rsidRPr="007524ED">
        <w:rPr>
          <w:lang w:val="en-US"/>
        </w:rPr>
        <w:t xml:space="preserve"> change</w:t>
      </w:r>
      <w:r w:rsidR="00B0371C">
        <w:rPr>
          <w:lang w:val="en-US"/>
        </w:rPr>
        <w:t>s</w:t>
      </w:r>
      <w:r w:rsidR="0098147E" w:rsidRPr="000A636F">
        <w:rPr>
          <w:lang w:val="en-US"/>
        </w:rPr>
        <w:t xml:space="preserve"> </w:t>
      </w:r>
      <w:r w:rsidR="00984366">
        <w:rPr>
          <w:lang w:val="en-US"/>
        </w:rPr>
        <w:t>human</w:t>
      </w:r>
      <w:r w:rsidR="0098147E" w:rsidRPr="000A636F">
        <w:rPr>
          <w:lang w:val="en-US"/>
        </w:rPr>
        <w:t xml:space="preserve"> co</w:t>
      </w:r>
      <w:r w:rsidR="00402F69" w:rsidRPr="007524ED">
        <w:rPr>
          <w:lang w:val="en-US"/>
        </w:rPr>
        <w:t>mmensal microbiota and increase</w:t>
      </w:r>
      <w:r w:rsidR="00F8169C">
        <w:rPr>
          <w:lang w:val="en-US"/>
        </w:rPr>
        <w:t>s</w:t>
      </w:r>
      <w:r w:rsidR="0098147E" w:rsidRPr="000A636F">
        <w:rPr>
          <w:lang w:val="en-US"/>
        </w:rPr>
        <w:t xml:space="preserve"> the abundance of microbiota that are beneficial to </w:t>
      </w:r>
      <w:proofErr w:type="spellStart"/>
      <w:r w:rsidR="0098147E" w:rsidRPr="000A636F">
        <w:rPr>
          <w:lang w:val="en-US"/>
        </w:rPr>
        <w:t>immunoregulation</w:t>
      </w:r>
      <w:proofErr w:type="spellEnd"/>
      <w:r w:rsidR="0098147E" w:rsidRPr="000A636F">
        <w:rPr>
          <w:lang w:val="en-US"/>
        </w:rPr>
        <w:t>.</w:t>
      </w:r>
    </w:p>
    <w:p w:rsidR="007524ED" w:rsidRDefault="007524ED" w:rsidP="007524ED">
      <w:pPr>
        <w:pStyle w:val="Body"/>
        <w:spacing w:line="360" w:lineRule="auto"/>
        <w:jc w:val="left"/>
        <w:rPr>
          <w:rStyle w:val="None"/>
          <w:lang w:val="en-US"/>
        </w:rPr>
      </w:pPr>
    </w:p>
    <w:p w:rsidR="007247B8" w:rsidRPr="007B31F1" w:rsidRDefault="00D065FC" w:rsidP="007B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</w:pPr>
    </w:p>
    <w:sectPr w:rsidR="007247B8" w:rsidRPr="007B31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F4"/>
    <w:rsid w:val="0005301F"/>
    <w:rsid w:val="001E70C0"/>
    <w:rsid w:val="00232073"/>
    <w:rsid w:val="00245C3E"/>
    <w:rsid w:val="0025698C"/>
    <w:rsid w:val="00274C7F"/>
    <w:rsid w:val="002C6551"/>
    <w:rsid w:val="002D225F"/>
    <w:rsid w:val="003436A5"/>
    <w:rsid w:val="00373AA9"/>
    <w:rsid w:val="00402F69"/>
    <w:rsid w:val="00443776"/>
    <w:rsid w:val="004540ED"/>
    <w:rsid w:val="004D14F5"/>
    <w:rsid w:val="006247F3"/>
    <w:rsid w:val="00657416"/>
    <w:rsid w:val="00744085"/>
    <w:rsid w:val="007524ED"/>
    <w:rsid w:val="007640D6"/>
    <w:rsid w:val="007B31F1"/>
    <w:rsid w:val="00846A79"/>
    <w:rsid w:val="00974C6C"/>
    <w:rsid w:val="0098147E"/>
    <w:rsid w:val="00984366"/>
    <w:rsid w:val="00A15B74"/>
    <w:rsid w:val="00B0371C"/>
    <w:rsid w:val="00B06C65"/>
    <w:rsid w:val="00B77EFD"/>
    <w:rsid w:val="00C66586"/>
    <w:rsid w:val="00CB7D2E"/>
    <w:rsid w:val="00D065FC"/>
    <w:rsid w:val="00D80FC0"/>
    <w:rsid w:val="00DC768A"/>
    <w:rsid w:val="00E6100C"/>
    <w:rsid w:val="00F8169C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CA8B-5FAA-4BAE-93C4-9BE965F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68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5B7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i-FI"/>
    </w:rPr>
  </w:style>
  <w:style w:type="character" w:customStyle="1" w:styleId="None">
    <w:name w:val="None"/>
    <w:rsid w:val="00A15B74"/>
  </w:style>
  <w:style w:type="character" w:styleId="Hyperlink">
    <w:name w:val="Hyperlink"/>
    <w:rsid w:val="001E70C0"/>
    <w:rPr>
      <w:u w:val="single"/>
    </w:rPr>
  </w:style>
  <w:style w:type="paragraph" w:customStyle="1" w:styleId="HeaderFooter">
    <w:name w:val="Header &amp; Footer"/>
    <w:rsid w:val="001E70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i-FI"/>
    </w:rPr>
  </w:style>
  <w:style w:type="paragraph" w:styleId="Footer">
    <w:name w:val="footer"/>
    <w:link w:val="FooterChar"/>
    <w:rsid w:val="004D14F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i-FI"/>
    </w:rPr>
  </w:style>
  <w:style w:type="character" w:customStyle="1" w:styleId="FooterChar">
    <w:name w:val="Footer Char"/>
    <w:basedOn w:val="DefaultParagraphFont"/>
    <w:link w:val="Footer"/>
    <w:rsid w:val="004D14F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Roslund, Marja I</dc:creator>
  <cp:keywords/>
  <dc:description/>
  <cp:lastModifiedBy>Roslund, Marja I</cp:lastModifiedBy>
  <cp:revision>2</cp:revision>
  <dcterms:created xsi:type="dcterms:W3CDTF">2018-05-22T11:59:00Z</dcterms:created>
  <dcterms:modified xsi:type="dcterms:W3CDTF">2018-05-22T11:59:00Z</dcterms:modified>
</cp:coreProperties>
</file>