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F9" w:rsidRDefault="00E65C89" w:rsidP="000E3EF9">
      <w:pPr>
        <w:tabs>
          <w:tab w:val="left" w:pos="6181"/>
        </w:tabs>
        <w:jc w:val="center"/>
        <w:rPr>
          <w:rFonts w:asciiTheme="majorHAnsi" w:hAnsiTheme="majorHAnsi"/>
          <w:sz w:val="28"/>
          <w:szCs w:val="24"/>
          <w:lang w:val="en-US"/>
        </w:rPr>
      </w:pPr>
      <w:r>
        <w:rPr>
          <w:rFonts w:asciiTheme="majorHAnsi" w:hAnsiTheme="majorHAnsi"/>
          <w:sz w:val="28"/>
          <w:szCs w:val="24"/>
          <w:lang w:val="en-US"/>
        </w:rPr>
        <w:t>Curriculum V</w:t>
      </w:r>
      <w:r w:rsidR="000E3EF9" w:rsidRPr="000E3EF9">
        <w:rPr>
          <w:rFonts w:asciiTheme="majorHAnsi" w:hAnsiTheme="majorHAnsi"/>
          <w:sz w:val="28"/>
          <w:szCs w:val="24"/>
          <w:lang w:val="en-US"/>
        </w:rPr>
        <w:t>itae</w:t>
      </w:r>
    </w:p>
    <w:p w:rsidR="00AA090F" w:rsidRPr="000E3EF9" w:rsidRDefault="00AA090F" w:rsidP="000E3EF9">
      <w:pPr>
        <w:tabs>
          <w:tab w:val="left" w:pos="6181"/>
        </w:tabs>
        <w:jc w:val="center"/>
        <w:rPr>
          <w:rFonts w:asciiTheme="majorHAnsi" w:hAnsiTheme="majorHAnsi"/>
          <w:sz w:val="28"/>
          <w:szCs w:val="24"/>
          <w:lang w:val="en-US"/>
        </w:rPr>
      </w:pPr>
    </w:p>
    <w:p w:rsidR="00D57534" w:rsidRPr="000E3EF9" w:rsidRDefault="00D57534" w:rsidP="000E3EF9">
      <w:pPr>
        <w:tabs>
          <w:tab w:val="left" w:pos="6181"/>
        </w:tabs>
        <w:jc w:val="center"/>
        <w:rPr>
          <w:rFonts w:asciiTheme="majorHAnsi" w:hAnsiTheme="majorHAnsi"/>
          <w:sz w:val="24"/>
          <w:szCs w:val="24"/>
          <w:lang w:val="en-US"/>
        </w:rPr>
      </w:pPr>
      <w:r w:rsidRPr="000E3EF9">
        <w:rPr>
          <w:rFonts w:asciiTheme="majorHAnsi" w:hAnsiTheme="majorHAnsi"/>
          <w:b/>
          <w:sz w:val="36"/>
          <w:szCs w:val="24"/>
          <w:lang w:val="en-US"/>
        </w:rPr>
        <w:t>Pavel Alekseychik</w:t>
      </w:r>
    </w:p>
    <w:p w:rsidR="00D57534" w:rsidRPr="00E8046A" w:rsidRDefault="00D57534" w:rsidP="00D57534">
      <w:pPr>
        <w:rPr>
          <w:rFonts w:asciiTheme="majorHAnsi" w:hAnsiTheme="majorHAnsi"/>
          <w:sz w:val="24"/>
          <w:szCs w:val="24"/>
          <w:lang w:val="en-US"/>
        </w:rPr>
      </w:pPr>
    </w:p>
    <w:p w:rsidR="009E02E2" w:rsidRPr="00E8046A" w:rsidRDefault="009E02E2" w:rsidP="00D57534">
      <w:pPr>
        <w:rPr>
          <w:rFonts w:asciiTheme="majorHAnsi" w:hAnsiTheme="majorHAnsi"/>
          <w:sz w:val="24"/>
          <w:szCs w:val="24"/>
          <w:lang w:val="en-US"/>
        </w:rPr>
      </w:pPr>
    </w:p>
    <w:p w:rsidR="00534FCC" w:rsidRPr="00E8046A" w:rsidRDefault="00534FCC" w:rsidP="00D57534">
      <w:pPr>
        <w:rPr>
          <w:rFonts w:asciiTheme="majorHAnsi" w:hAnsiTheme="majorHAnsi"/>
          <w:sz w:val="24"/>
          <w:szCs w:val="24"/>
          <w:lang w:val="en-US"/>
        </w:rPr>
      </w:pPr>
    </w:p>
    <w:p w:rsidR="00BB5E7B" w:rsidRPr="00AA090F" w:rsidRDefault="00AA090F" w:rsidP="00D57534">
      <w:pPr>
        <w:rPr>
          <w:rFonts w:asciiTheme="majorHAnsi" w:hAnsiTheme="majorHAnsi"/>
          <w:b/>
          <w:sz w:val="24"/>
          <w:szCs w:val="24"/>
          <w:lang w:val="en-US"/>
        </w:rPr>
      </w:pPr>
      <w:r w:rsidRPr="00AA090F">
        <w:rPr>
          <w:rFonts w:asciiTheme="majorHAnsi" w:hAnsiTheme="majorHAnsi"/>
          <w:b/>
          <w:sz w:val="24"/>
          <w:szCs w:val="24"/>
          <w:lang w:val="en-US"/>
        </w:rPr>
        <w:t xml:space="preserve">PERSONAL DETAILS </w:t>
      </w:r>
    </w:p>
    <w:p w:rsidR="000E3EF9" w:rsidRDefault="000E3EF9" w:rsidP="00D57534">
      <w:pPr>
        <w:rPr>
          <w:rFonts w:asciiTheme="majorHAnsi" w:hAnsiTheme="majorHAnsi"/>
          <w:sz w:val="24"/>
          <w:szCs w:val="24"/>
          <w:lang w:val="en-US"/>
        </w:rPr>
      </w:pPr>
    </w:p>
    <w:p w:rsidR="00D57534" w:rsidRPr="00E8046A" w:rsidRDefault="000E3EF9" w:rsidP="000E3EF9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Address 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="00433FCF" w:rsidRPr="00E8046A">
        <w:rPr>
          <w:rFonts w:asciiTheme="majorHAnsi" w:hAnsiTheme="majorHAnsi"/>
          <w:sz w:val="24"/>
          <w:szCs w:val="24"/>
          <w:lang w:val="en-US"/>
        </w:rPr>
        <w:t>Maasälväntie</w:t>
      </w:r>
      <w:proofErr w:type="spellEnd"/>
      <w:r w:rsidR="00814EA9" w:rsidRPr="00E8046A">
        <w:rPr>
          <w:rFonts w:asciiTheme="majorHAnsi" w:hAnsiTheme="majorHAnsi"/>
          <w:sz w:val="24"/>
          <w:szCs w:val="24"/>
          <w:lang w:val="en-US"/>
        </w:rPr>
        <w:t xml:space="preserve"> 2 A</w:t>
      </w:r>
      <w:r w:rsidR="00433FCF" w:rsidRPr="00E8046A">
        <w:rPr>
          <w:rFonts w:asciiTheme="majorHAnsi" w:hAnsiTheme="majorHAnsi"/>
          <w:sz w:val="24"/>
          <w:szCs w:val="24"/>
          <w:lang w:val="en-US"/>
        </w:rPr>
        <w:t xml:space="preserve"> 44</w:t>
      </w:r>
      <w:r w:rsidR="00D57534" w:rsidRPr="00E8046A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D57534" w:rsidRPr="00A048A4" w:rsidRDefault="000E3EF9" w:rsidP="000E3EF9">
      <w:pPr>
        <w:tabs>
          <w:tab w:val="left" w:pos="709"/>
          <w:tab w:val="left" w:pos="1418"/>
          <w:tab w:val="left" w:pos="3119"/>
          <w:tab w:val="left" w:pos="6208"/>
        </w:tabs>
        <w:rPr>
          <w:rFonts w:asciiTheme="majorHAnsi" w:hAnsiTheme="majorHAnsi"/>
          <w:sz w:val="24"/>
          <w:szCs w:val="24"/>
          <w:lang w:val="en-US"/>
        </w:rPr>
      </w:pPr>
      <w:r w:rsidRPr="00E65C89">
        <w:rPr>
          <w:rFonts w:asciiTheme="majorHAnsi" w:hAnsiTheme="majorHAnsi"/>
          <w:sz w:val="24"/>
          <w:szCs w:val="24"/>
          <w:lang w:val="en-US"/>
        </w:rPr>
        <w:tab/>
      </w:r>
      <w:r w:rsidRPr="00E65C89">
        <w:rPr>
          <w:rFonts w:asciiTheme="majorHAnsi" w:hAnsiTheme="majorHAnsi"/>
          <w:sz w:val="24"/>
          <w:szCs w:val="24"/>
          <w:lang w:val="en-US"/>
        </w:rPr>
        <w:tab/>
      </w:r>
      <w:r w:rsidRPr="00E65C89">
        <w:rPr>
          <w:rFonts w:asciiTheme="majorHAnsi" w:hAnsiTheme="majorHAnsi"/>
          <w:sz w:val="24"/>
          <w:szCs w:val="24"/>
          <w:lang w:val="en-US"/>
        </w:rPr>
        <w:tab/>
      </w:r>
      <w:proofErr w:type="gramStart"/>
      <w:r w:rsidR="00176B38" w:rsidRPr="00A048A4">
        <w:rPr>
          <w:rFonts w:asciiTheme="majorHAnsi" w:hAnsiTheme="majorHAnsi"/>
          <w:sz w:val="24"/>
          <w:szCs w:val="24"/>
          <w:lang w:val="en-US"/>
        </w:rPr>
        <w:t>0071</w:t>
      </w:r>
      <w:r w:rsidR="00433FCF" w:rsidRPr="00A048A4">
        <w:rPr>
          <w:rFonts w:asciiTheme="majorHAnsi" w:hAnsiTheme="majorHAnsi"/>
          <w:sz w:val="24"/>
          <w:szCs w:val="24"/>
          <w:lang w:val="en-US"/>
        </w:rPr>
        <w:t>0</w:t>
      </w:r>
      <w:proofErr w:type="gramEnd"/>
      <w:r w:rsidR="001E38B3" w:rsidRPr="00A048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37E1" w:rsidRPr="00A048A4">
        <w:rPr>
          <w:rFonts w:asciiTheme="majorHAnsi" w:hAnsiTheme="majorHAnsi"/>
          <w:sz w:val="24"/>
          <w:szCs w:val="24"/>
          <w:lang w:val="en-US"/>
        </w:rPr>
        <w:t xml:space="preserve">Helsinki </w:t>
      </w:r>
      <w:r w:rsidR="006A3377" w:rsidRPr="00A048A4">
        <w:rPr>
          <w:rFonts w:asciiTheme="majorHAnsi" w:hAnsiTheme="majorHAnsi"/>
          <w:sz w:val="24"/>
          <w:szCs w:val="24"/>
          <w:lang w:val="en-US"/>
        </w:rPr>
        <w:tab/>
        <w:t xml:space="preserve">                  </w:t>
      </w:r>
    </w:p>
    <w:p w:rsidR="006C6B18" w:rsidRPr="00A048A4" w:rsidRDefault="006C6B18" w:rsidP="006C6B18">
      <w:pPr>
        <w:rPr>
          <w:rFonts w:asciiTheme="majorHAnsi" w:hAnsiTheme="majorHAnsi"/>
          <w:sz w:val="24"/>
          <w:szCs w:val="24"/>
          <w:lang w:val="en-US"/>
        </w:rPr>
      </w:pPr>
    </w:p>
    <w:p w:rsidR="00B276C5" w:rsidRPr="006C6B18" w:rsidRDefault="006C6B18" w:rsidP="006C6B18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6C6B18">
        <w:rPr>
          <w:rFonts w:asciiTheme="majorHAnsi" w:hAnsiTheme="majorHAnsi"/>
          <w:sz w:val="24"/>
          <w:szCs w:val="24"/>
          <w:lang w:val="en-US"/>
        </w:rPr>
        <w:t xml:space="preserve">Phone number </w:t>
      </w:r>
      <w:r w:rsidR="00BB2EFE" w:rsidRPr="006C6B18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C6B18">
        <w:rPr>
          <w:rFonts w:asciiTheme="majorHAnsi" w:hAnsiTheme="majorHAnsi"/>
          <w:sz w:val="24"/>
          <w:szCs w:val="24"/>
          <w:lang w:val="en-US"/>
        </w:rPr>
        <w:tab/>
      </w:r>
      <w:r w:rsidR="005D643B" w:rsidRPr="006C6B18">
        <w:rPr>
          <w:rFonts w:asciiTheme="majorHAnsi" w:hAnsiTheme="majorHAnsi"/>
          <w:sz w:val="24"/>
          <w:szCs w:val="24"/>
          <w:lang w:val="en-US"/>
        </w:rPr>
        <w:t>(</w:t>
      </w:r>
      <w:r w:rsidR="00881EAC" w:rsidRPr="006C6B18">
        <w:rPr>
          <w:rFonts w:asciiTheme="majorHAnsi" w:hAnsiTheme="majorHAnsi"/>
          <w:sz w:val="24"/>
          <w:szCs w:val="24"/>
          <w:lang w:val="en-US"/>
        </w:rPr>
        <w:t>+</w:t>
      </w:r>
      <w:r w:rsidR="005D643B" w:rsidRPr="006C6B18">
        <w:rPr>
          <w:rFonts w:asciiTheme="majorHAnsi" w:hAnsiTheme="majorHAnsi"/>
          <w:sz w:val="24"/>
          <w:szCs w:val="24"/>
          <w:lang w:val="en-US"/>
        </w:rPr>
        <w:t>358)46611</w:t>
      </w:r>
      <w:r w:rsidR="0090076C" w:rsidRPr="006C6B18">
        <w:rPr>
          <w:rFonts w:asciiTheme="majorHAnsi" w:hAnsiTheme="majorHAnsi"/>
          <w:sz w:val="24"/>
          <w:szCs w:val="24"/>
          <w:lang w:val="en-US"/>
        </w:rPr>
        <w:t>4657</w:t>
      </w:r>
    </w:p>
    <w:p w:rsidR="006C6B18" w:rsidRDefault="006C6B18" w:rsidP="00D57534">
      <w:pPr>
        <w:rPr>
          <w:rFonts w:asciiTheme="majorHAnsi" w:hAnsiTheme="majorHAnsi"/>
          <w:sz w:val="24"/>
          <w:szCs w:val="24"/>
          <w:lang w:val="en-US"/>
        </w:rPr>
      </w:pPr>
    </w:p>
    <w:p w:rsidR="00D57534" w:rsidRPr="006C6B18" w:rsidRDefault="00BE6D22" w:rsidP="006C6B18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6C6B18">
        <w:rPr>
          <w:rFonts w:asciiTheme="majorHAnsi" w:hAnsiTheme="majorHAnsi"/>
          <w:sz w:val="24"/>
          <w:szCs w:val="24"/>
          <w:lang w:val="en-US"/>
        </w:rPr>
        <w:t>e-mail</w:t>
      </w:r>
      <w:proofErr w:type="gramEnd"/>
      <w:r w:rsidRPr="006C6B18">
        <w:rPr>
          <w:rFonts w:asciiTheme="majorHAnsi" w:hAnsiTheme="majorHAnsi"/>
          <w:sz w:val="24"/>
          <w:szCs w:val="24"/>
          <w:lang w:val="en-US"/>
        </w:rPr>
        <w:t>:</w:t>
      </w:r>
      <w:r w:rsidR="00D57534" w:rsidRPr="006C6B18">
        <w:rPr>
          <w:rFonts w:asciiTheme="majorHAnsi" w:hAnsiTheme="majorHAnsi"/>
          <w:sz w:val="24"/>
          <w:szCs w:val="24"/>
          <w:lang w:val="en-US"/>
        </w:rPr>
        <w:t xml:space="preserve">  </w:t>
      </w:r>
      <w:r w:rsidR="006C6B18">
        <w:rPr>
          <w:rFonts w:asciiTheme="majorHAnsi" w:hAnsiTheme="majorHAnsi"/>
          <w:sz w:val="24"/>
          <w:szCs w:val="24"/>
          <w:lang w:val="en-US"/>
        </w:rPr>
        <w:tab/>
      </w:r>
      <w:r w:rsidR="00D57534" w:rsidRPr="006C6B18">
        <w:rPr>
          <w:rFonts w:asciiTheme="majorHAnsi" w:hAnsiTheme="majorHAnsi"/>
          <w:sz w:val="24"/>
          <w:szCs w:val="24"/>
          <w:lang w:val="en-US"/>
        </w:rPr>
        <w:t>pavel.</w:t>
      </w:r>
      <w:r w:rsidR="00B95301" w:rsidRPr="006C6B18">
        <w:rPr>
          <w:rFonts w:asciiTheme="majorHAnsi" w:hAnsiTheme="majorHAnsi"/>
          <w:sz w:val="24"/>
          <w:szCs w:val="24"/>
          <w:lang w:val="en-US"/>
        </w:rPr>
        <w:t>alekseychik@helsinki.fi</w:t>
      </w:r>
      <w:r w:rsidR="00D57534" w:rsidRPr="006C6B18">
        <w:rPr>
          <w:rFonts w:asciiTheme="majorHAnsi" w:hAnsiTheme="majorHAnsi"/>
          <w:sz w:val="24"/>
          <w:szCs w:val="24"/>
          <w:lang w:val="en-US"/>
        </w:rPr>
        <w:t xml:space="preserve">                                                      </w:t>
      </w:r>
    </w:p>
    <w:p w:rsidR="006C6B18" w:rsidRDefault="006C6B18" w:rsidP="00BB5E7B">
      <w:pPr>
        <w:tabs>
          <w:tab w:val="left" w:pos="3066"/>
        </w:tabs>
        <w:rPr>
          <w:rFonts w:asciiTheme="majorHAnsi" w:hAnsiTheme="majorHAnsi"/>
          <w:sz w:val="24"/>
          <w:szCs w:val="24"/>
          <w:lang w:val="en-US"/>
        </w:rPr>
      </w:pPr>
    </w:p>
    <w:p w:rsidR="00BB5E7B" w:rsidRDefault="00BD0703" w:rsidP="006C6B18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Nationality: </w:t>
      </w:r>
      <w:r w:rsidR="006C6B18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>Russian</w:t>
      </w:r>
      <w:r w:rsidR="00BB5E7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B5E7B" w:rsidRPr="00E8046A">
        <w:rPr>
          <w:rFonts w:asciiTheme="majorHAnsi" w:hAnsiTheme="majorHAnsi"/>
          <w:sz w:val="24"/>
          <w:szCs w:val="24"/>
          <w:lang w:val="en-US"/>
        </w:rPr>
        <w:t xml:space="preserve">                                    </w:t>
      </w:r>
      <w:r w:rsidR="00BB5E7B" w:rsidRPr="00E8046A">
        <w:rPr>
          <w:rFonts w:asciiTheme="majorHAnsi" w:hAnsiTheme="majorHAnsi"/>
          <w:sz w:val="24"/>
          <w:szCs w:val="24"/>
          <w:lang w:val="en-US"/>
        </w:rPr>
        <w:tab/>
      </w:r>
    </w:p>
    <w:p w:rsidR="002C48EF" w:rsidRDefault="002C48EF" w:rsidP="00BB5E7B">
      <w:pPr>
        <w:tabs>
          <w:tab w:val="left" w:pos="3066"/>
        </w:tabs>
        <w:rPr>
          <w:rFonts w:asciiTheme="majorHAnsi" w:hAnsiTheme="majorHAnsi"/>
          <w:sz w:val="24"/>
          <w:szCs w:val="24"/>
          <w:lang w:val="en-US"/>
        </w:rPr>
      </w:pPr>
    </w:p>
    <w:p w:rsidR="002C48EF" w:rsidRDefault="00BB5E7B" w:rsidP="004D3A54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Language skills: </w:t>
      </w:r>
      <w:r w:rsidR="002C48EF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>English (</w:t>
      </w:r>
      <w:r w:rsidR="002C48EF">
        <w:rPr>
          <w:rFonts w:asciiTheme="majorHAnsi" w:hAnsiTheme="majorHAnsi"/>
          <w:sz w:val="24"/>
          <w:szCs w:val="24"/>
          <w:lang w:val="en-US"/>
        </w:rPr>
        <w:t>fluent</w:t>
      </w:r>
      <w:r>
        <w:rPr>
          <w:rFonts w:asciiTheme="majorHAnsi" w:hAnsiTheme="majorHAnsi"/>
          <w:sz w:val="24"/>
          <w:szCs w:val="24"/>
          <w:lang w:val="en-US"/>
        </w:rPr>
        <w:t xml:space="preserve">) </w:t>
      </w:r>
    </w:p>
    <w:p w:rsidR="002C48EF" w:rsidRDefault="002C48EF" w:rsidP="004D3A54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  <w:t>Russian (mother tongue)</w:t>
      </w:r>
    </w:p>
    <w:p w:rsidR="00534FCC" w:rsidRPr="00E8046A" w:rsidRDefault="00534FCC" w:rsidP="00E70FFA">
      <w:pPr>
        <w:pBdr>
          <w:bottom w:val="single" w:sz="6" w:space="0" w:color="auto"/>
        </w:pBdr>
        <w:rPr>
          <w:rFonts w:asciiTheme="majorHAnsi" w:hAnsiTheme="majorHAnsi"/>
          <w:sz w:val="24"/>
          <w:szCs w:val="24"/>
          <w:lang w:val="en-US"/>
        </w:rPr>
      </w:pPr>
    </w:p>
    <w:p w:rsidR="00D57534" w:rsidRDefault="00D57534" w:rsidP="00822277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 xml:space="preserve">Date and place of birth: </w:t>
      </w:r>
      <w:r w:rsidR="00822277">
        <w:rPr>
          <w:rFonts w:asciiTheme="majorHAnsi" w:hAnsiTheme="majorHAnsi"/>
          <w:sz w:val="24"/>
          <w:szCs w:val="24"/>
          <w:lang w:val="en-US"/>
        </w:rPr>
        <w:tab/>
      </w:r>
      <w:r w:rsidRPr="00E8046A">
        <w:rPr>
          <w:rFonts w:asciiTheme="majorHAnsi" w:hAnsiTheme="majorHAnsi"/>
          <w:sz w:val="24"/>
          <w:szCs w:val="24"/>
          <w:lang w:val="en-US"/>
        </w:rPr>
        <w:t>8 May 1989</w:t>
      </w:r>
      <w:r w:rsidR="003A0512">
        <w:rPr>
          <w:rFonts w:asciiTheme="majorHAnsi" w:hAnsiTheme="majorHAnsi"/>
          <w:sz w:val="24"/>
          <w:szCs w:val="24"/>
          <w:lang w:val="en-US"/>
        </w:rPr>
        <w:t>, Ulyanovsk, Russia</w:t>
      </w:r>
    </w:p>
    <w:p w:rsidR="009F7711" w:rsidRDefault="009F7711" w:rsidP="00822277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</w:p>
    <w:p w:rsidR="00494CF9" w:rsidRDefault="009F7711" w:rsidP="00822277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Key skills:</w:t>
      </w:r>
      <w:r w:rsidR="007F5669">
        <w:rPr>
          <w:rFonts w:asciiTheme="majorHAnsi" w:hAnsiTheme="majorHAnsi"/>
          <w:sz w:val="24"/>
          <w:szCs w:val="24"/>
          <w:lang w:val="en-US"/>
        </w:rPr>
        <w:tab/>
        <w:t>Environmental P</w:t>
      </w:r>
      <w:r>
        <w:rPr>
          <w:rFonts w:asciiTheme="majorHAnsi" w:hAnsiTheme="majorHAnsi"/>
          <w:sz w:val="24"/>
          <w:szCs w:val="24"/>
          <w:lang w:val="en-US"/>
        </w:rPr>
        <w:t>hysics</w:t>
      </w:r>
    </w:p>
    <w:p w:rsidR="00494CF9" w:rsidRDefault="00494CF9" w:rsidP="00822277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  <w:t>Data analysis</w:t>
      </w:r>
    </w:p>
    <w:p w:rsidR="00004E0C" w:rsidRDefault="00004E0C" w:rsidP="00822277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  <w:t>Matlab</w:t>
      </w:r>
    </w:p>
    <w:p w:rsidR="009F7711" w:rsidRDefault="009F7711" w:rsidP="00822277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  <w:t>Eddy-covariance</w:t>
      </w:r>
    </w:p>
    <w:p w:rsidR="009F7711" w:rsidRPr="00CF5A71" w:rsidRDefault="009F7711" w:rsidP="00822277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CF5A71">
        <w:rPr>
          <w:rFonts w:asciiTheme="majorHAnsi" w:hAnsiTheme="majorHAnsi"/>
          <w:sz w:val="24"/>
          <w:szCs w:val="24"/>
          <w:lang w:val="en-US"/>
        </w:rPr>
        <w:tab/>
        <w:t>Biogeochemistry</w:t>
      </w:r>
    </w:p>
    <w:p w:rsidR="009F7711" w:rsidRPr="00CF5A71" w:rsidRDefault="009F7711" w:rsidP="00822277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CF5A71">
        <w:rPr>
          <w:rFonts w:asciiTheme="majorHAnsi" w:hAnsiTheme="majorHAnsi"/>
          <w:sz w:val="24"/>
          <w:szCs w:val="24"/>
          <w:lang w:val="en-US"/>
        </w:rPr>
        <w:tab/>
        <w:t>Meteorology</w:t>
      </w:r>
    </w:p>
    <w:p w:rsidR="009F7711" w:rsidRPr="00CF5A71" w:rsidRDefault="00F434C2" w:rsidP="00822277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CF5A71">
        <w:rPr>
          <w:rFonts w:asciiTheme="majorHAnsi" w:hAnsiTheme="majorHAnsi"/>
          <w:sz w:val="24"/>
          <w:szCs w:val="24"/>
          <w:lang w:val="en-US"/>
        </w:rPr>
        <w:tab/>
        <w:t>International C</w:t>
      </w:r>
      <w:r w:rsidR="009F7711" w:rsidRPr="00CF5A71">
        <w:rPr>
          <w:rFonts w:asciiTheme="majorHAnsi" w:hAnsiTheme="majorHAnsi"/>
          <w:sz w:val="24"/>
          <w:szCs w:val="24"/>
          <w:lang w:val="en-US"/>
        </w:rPr>
        <w:t>ooperation</w:t>
      </w:r>
    </w:p>
    <w:p w:rsidR="00D57534" w:rsidRPr="00CF5A71" w:rsidRDefault="00A048A4" w:rsidP="00004E0C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CF5A71">
        <w:rPr>
          <w:rFonts w:asciiTheme="majorHAnsi" w:hAnsiTheme="majorHAnsi"/>
          <w:sz w:val="24"/>
          <w:szCs w:val="24"/>
          <w:lang w:val="en-US"/>
        </w:rPr>
        <w:tab/>
        <w:t>Teaching</w:t>
      </w:r>
    </w:p>
    <w:p w:rsidR="00CF5A71" w:rsidRPr="00CF5A71" w:rsidRDefault="00CF5A71" w:rsidP="00004E0C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</w:p>
    <w:p w:rsidR="00CF5A71" w:rsidRPr="00CF5A71" w:rsidRDefault="00CF5A71" w:rsidP="00004E0C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CF5A71">
        <w:rPr>
          <w:rFonts w:asciiTheme="majorHAnsi" w:hAnsiTheme="majorHAnsi"/>
          <w:sz w:val="24"/>
          <w:szCs w:val="24"/>
          <w:lang w:val="en-US"/>
        </w:rPr>
        <w:t>ORCID:</w:t>
      </w:r>
      <w:r w:rsidRPr="00CF5A71">
        <w:rPr>
          <w:rFonts w:asciiTheme="majorHAnsi" w:hAnsiTheme="majorHAnsi"/>
          <w:sz w:val="24"/>
          <w:szCs w:val="24"/>
          <w:lang w:val="en-US"/>
        </w:rPr>
        <w:tab/>
      </w:r>
      <w:r w:rsidRPr="00CF5A71">
        <w:rPr>
          <w:rStyle w:val="orcid-id"/>
          <w:rFonts w:asciiTheme="majorHAnsi" w:hAnsiTheme="majorHAnsi"/>
          <w:sz w:val="24"/>
          <w:szCs w:val="24"/>
        </w:rPr>
        <w:t>orcid.org/000</w:t>
      </w:r>
      <w:bookmarkStart w:id="0" w:name="_GoBack"/>
      <w:bookmarkEnd w:id="0"/>
      <w:r w:rsidRPr="00CF5A71">
        <w:rPr>
          <w:rStyle w:val="orcid-id"/>
          <w:rFonts w:asciiTheme="majorHAnsi" w:hAnsiTheme="majorHAnsi"/>
          <w:sz w:val="24"/>
          <w:szCs w:val="24"/>
        </w:rPr>
        <w:t>0-0002-4081-3917</w:t>
      </w:r>
    </w:p>
    <w:p w:rsidR="00004E0C" w:rsidRPr="00E8046A" w:rsidRDefault="00004E0C" w:rsidP="00004E0C">
      <w:pPr>
        <w:pBdr>
          <w:bottom w:val="single" w:sz="6" w:space="0" w:color="auto"/>
        </w:pBd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</w:p>
    <w:p w:rsidR="00E70FFA" w:rsidRDefault="00E70FFA" w:rsidP="00B84F9D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075CCD" w:rsidRPr="00E8046A" w:rsidRDefault="00075CCD" w:rsidP="00B84F9D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B84F9D" w:rsidRPr="00E8046A" w:rsidRDefault="005E6E9E" w:rsidP="00B84F9D">
      <w:pPr>
        <w:rPr>
          <w:rFonts w:asciiTheme="majorHAnsi" w:hAnsiTheme="majorHAnsi"/>
          <w:b/>
          <w:sz w:val="24"/>
          <w:szCs w:val="24"/>
          <w:lang w:val="en-US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E8046A">
        <w:rPr>
          <w:rFonts w:asciiTheme="majorHAnsi" w:hAnsiTheme="majorHAnsi"/>
          <w:b/>
          <w:sz w:val="24"/>
          <w:szCs w:val="24"/>
          <w:lang w:val="en-US"/>
        </w:rPr>
        <w:t xml:space="preserve">EDUCATION </w:t>
      </w:r>
    </w:p>
    <w:p w:rsidR="00B84F9D" w:rsidRPr="00E8046A" w:rsidRDefault="00B84F9D" w:rsidP="00B84F9D">
      <w:pPr>
        <w:rPr>
          <w:rFonts w:asciiTheme="majorHAnsi" w:hAnsiTheme="majorHAnsi"/>
          <w:sz w:val="24"/>
          <w:szCs w:val="24"/>
          <w:lang w:val="en-US"/>
        </w:rPr>
      </w:pPr>
    </w:p>
    <w:p w:rsidR="00B84F9D" w:rsidRPr="00E8046A" w:rsidRDefault="00B84F9D" w:rsidP="00B84F9D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07/2011 – on</w:t>
      </w:r>
      <w:r w:rsidR="00E8046A">
        <w:rPr>
          <w:rFonts w:asciiTheme="majorHAnsi" w:hAnsiTheme="majorHAnsi"/>
          <w:sz w:val="24"/>
          <w:szCs w:val="24"/>
          <w:lang w:val="en-US"/>
        </w:rPr>
        <w:t xml:space="preserve">wards                   </w:t>
      </w:r>
      <w:r w:rsidR="00E8046A">
        <w:rPr>
          <w:rFonts w:asciiTheme="majorHAnsi" w:hAnsiTheme="majorHAnsi"/>
          <w:sz w:val="24"/>
          <w:szCs w:val="24"/>
          <w:lang w:val="en-US"/>
        </w:rPr>
        <w:tab/>
      </w:r>
      <w:r w:rsidRPr="00E8046A">
        <w:rPr>
          <w:rFonts w:asciiTheme="majorHAnsi" w:hAnsiTheme="majorHAnsi"/>
          <w:sz w:val="24"/>
          <w:szCs w:val="24"/>
          <w:lang w:val="en-US"/>
        </w:rPr>
        <w:t>University of Helsinki</w:t>
      </w:r>
    </w:p>
    <w:p w:rsidR="00B84F9D" w:rsidRPr="00E8046A" w:rsidRDefault="00B84F9D" w:rsidP="00E8046A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 xml:space="preserve">                              </w:t>
      </w:r>
      <w:r w:rsidR="00E8046A">
        <w:rPr>
          <w:rFonts w:asciiTheme="majorHAnsi" w:hAnsiTheme="majorHAnsi"/>
          <w:sz w:val="24"/>
          <w:szCs w:val="24"/>
          <w:lang w:val="en-US"/>
        </w:rPr>
        <w:t xml:space="preserve">                            </w:t>
      </w:r>
      <w:r w:rsidR="00E8046A">
        <w:rPr>
          <w:rFonts w:asciiTheme="majorHAnsi" w:hAnsiTheme="majorHAnsi"/>
          <w:sz w:val="24"/>
          <w:szCs w:val="24"/>
          <w:lang w:val="en-US"/>
        </w:rPr>
        <w:tab/>
      </w:r>
      <w:r w:rsidRPr="00E8046A">
        <w:rPr>
          <w:rFonts w:asciiTheme="majorHAnsi" w:hAnsiTheme="majorHAnsi"/>
          <w:sz w:val="24"/>
          <w:szCs w:val="24"/>
          <w:lang w:val="en-US"/>
        </w:rPr>
        <w:t>Doctoral student</w:t>
      </w:r>
    </w:p>
    <w:p w:rsidR="00B84F9D" w:rsidRPr="00E8046A" w:rsidRDefault="00B84F9D" w:rsidP="00B84F9D">
      <w:pPr>
        <w:rPr>
          <w:rFonts w:asciiTheme="majorHAnsi" w:hAnsiTheme="majorHAnsi"/>
          <w:sz w:val="24"/>
          <w:szCs w:val="24"/>
          <w:lang w:val="en-US"/>
        </w:rPr>
      </w:pPr>
    </w:p>
    <w:p w:rsidR="00B84F9D" w:rsidRPr="00E8046A" w:rsidRDefault="00B84F9D" w:rsidP="00B84F9D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04/2009 – 05</w:t>
      </w:r>
      <w:r w:rsidR="00E8046A">
        <w:rPr>
          <w:rFonts w:asciiTheme="majorHAnsi" w:hAnsiTheme="majorHAnsi"/>
          <w:sz w:val="24"/>
          <w:szCs w:val="24"/>
          <w:lang w:val="en-US"/>
        </w:rPr>
        <w:t xml:space="preserve">/2011                  </w:t>
      </w:r>
      <w:r w:rsidR="00E8046A">
        <w:rPr>
          <w:rFonts w:asciiTheme="majorHAnsi" w:hAnsiTheme="majorHAnsi"/>
          <w:sz w:val="24"/>
          <w:szCs w:val="24"/>
          <w:lang w:val="en-US"/>
        </w:rPr>
        <w:tab/>
      </w:r>
      <w:r w:rsidRPr="00E8046A">
        <w:rPr>
          <w:rFonts w:asciiTheme="majorHAnsi" w:hAnsiTheme="majorHAnsi"/>
          <w:sz w:val="24"/>
          <w:szCs w:val="24"/>
          <w:lang w:val="en-US"/>
        </w:rPr>
        <w:t>University of Helsinki</w:t>
      </w:r>
    </w:p>
    <w:p w:rsidR="00B84F9D" w:rsidRPr="00E8046A" w:rsidRDefault="00B84F9D" w:rsidP="00B84F9D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 xml:space="preserve">                              </w:t>
      </w:r>
      <w:r w:rsidR="00E8046A">
        <w:rPr>
          <w:rFonts w:asciiTheme="majorHAnsi" w:hAnsiTheme="majorHAnsi"/>
          <w:sz w:val="24"/>
          <w:szCs w:val="24"/>
          <w:lang w:val="en-US"/>
        </w:rPr>
        <w:t xml:space="preserve">                          </w:t>
      </w:r>
      <w:r w:rsidR="00E8046A">
        <w:rPr>
          <w:rFonts w:asciiTheme="majorHAnsi" w:hAnsiTheme="majorHAnsi"/>
          <w:sz w:val="24"/>
          <w:szCs w:val="24"/>
          <w:lang w:val="en-US"/>
        </w:rPr>
        <w:tab/>
      </w:r>
      <w:r w:rsidRPr="00E8046A">
        <w:rPr>
          <w:rFonts w:asciiTheme="majorHAnsi" w:hAnsiTheme="majorHAnsi"/>
          <w:sz w:val="24"/>
          <w:szCs w:val="24"/>
          <w:lang w:val="en-US"/>
        </w:rPr>
        <w:t xml:space="preserve">BSc &amp; MSc, major subject: </w:t>
      </w:r>
      <w:r w:rsidR="00262DAD" w:rsidRPr="00E8046A">
        <w:rPr>
          <w:rFonts w:asciiTheme="majorHAnsi" w:hAnsiTheme="majorHAnsi"/>
          <w:sz w:val="24"/>
          <w:szCs w:val="24"/>
          <w:lang w:val="en-US"/>
        </w:rPr>
        <w:t>M</w:t>
      </w:r>
      <w:r w:rsidRPr="00E8046A">
        <w:rPr>
          <w:rFonts w:asciiTheme="majorHAnsi" w:hAnsiTheme="majorHAnsi"/>
          <w:sz w:val="24"/>
          <w:szCs w:val="24"/>
          <w:lang w:val="en-US"/>
        </w:rPr>
        <w:t xml:space="preserve">eteorology  </w:t>
      </w:r>
    </w:p>
    <w:p w:rsidR="00B84F9D" w:rsidRPr="00E8046A" w:rsidRDefault="00B84F9D" w:rsidP="00B84F9D">
      <w:pPr>
        <w:rPr>
          <w:rFonts w:asciiTheme="majorHAnsi" w:hAnsiTheme="majorHAnsi"/>
          <w:sz w:val="24"/>
          <w:szCs w:val="24"/>
          <w:lang w:val="en-US"/>
        </w:rPr>
      </w:pPr>
    </w:p>
    <w:p w:rsidR="00B84F9D" w:rsidRPr="00E8046A" w:rsidRDefault="00B84F9D" w:rsidP="00E8046A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 xml:space="preserve">08/2006 – 03/2009              </w:t>
      </w:r>
      <w:r w:rsidRPr="00E8046A">
        <w:rPr>
          <w:rFonts w:asciiTheme="majorHAnsi" w:hAnsiTheme="majorHAnsi"/>
          <w:sz w:val="24"/>
          <w:szCs w:val="24"/>
          <w:lang w:val="en-US"/>
        </w:rPr>
        <w:tab/>
        <w:t xml:space="preserve">Russian State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Hydrometeorological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 University </w:t>
      </w:r>
    </w:p>
    <w:p w:rsidR="00B84F9D" w:rsidRPr="00E8046A" w:rsidRDefault="0031334B" w:rsidP="00E8046A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ab/>
        <w:t xml:space="preserve">Major subject: </w:t>
      </w:r>
      <w:r w:rsidR="00262DAD" w:rsidRPr="00E8046A">
        <w:rPr>
          <w:rFonts w:asciiTheme="majorHAnsi" w:hAnsiTheme="majorHAnsi"/>
          <w:sz w:val="24"/>
          <w:szCs w:val="24"/>
          <w:lang w:val="en-US"/>
        </w:rPr>
        <w:t>M</w:t>
      </w:r>
      <w:r w:rsidR="00B84F9D" w:rsidRPr="00E8046A">
        <w:rPr>
          <w:rFonts w:asciiTheme="majorHAnsi" w:hAnsiTheme="majorHAnsi"/>
          <w:sz w:val="24"/>
          <w:szCs w:val="24"/>
          <w:lang w:val="en-US"/>
        </w:rPr>
        <w:t xml:space="preserve">eteorology </w:t>
      </w:r>
    </w:p>
    <w:p w:rsidR="00B84F9D" w:rsidRPr="00E8046A" w:rsidRDefault="00B84F9D" w:rsidP="00B84F9D">
      <w:pPr>
        <w:tabs>
          <w:tab w:val="left" w:pos="3066"/>
        </w:tabs>
        <w:rPr>
          <w:rFonts w:asciiTheme="majorHAnsi" w:hAnsiTheme="majorHAnsi"/>
          <w:sz w:val="24"/>
          <w:szCs w:val="24"/>
          <w:lang w:val="en-US"/>
        </w:rPr>
      </w:pPr>
    </w:p>
    <w:p w:rsidR="00B84F9D" w:rsidRPr="00E8046A" w:rsidRDefault="005E6E9E" w:rsidP="00B84F9D">
      <w:pPr>
        <w:tabs>
          <w:tab w:val="left" w:pos="3066"/>
        </w:tabs>
        <w:rPr>
          <w:rFonts w:asciiTheme="majorHAnsi" w:hAnsiTheme="majorHAnsi"/>
          <w:b/>
          <w:sz w:val="24"/>
          <w:szCs w:val="24"/>
          <w:lang w:val="en-US"/>
        </w:rPr>
      </w:pPr>
      <w:r w:rsidRPr="00E8046A">
        <w:rPr>
          <w:rFonts w:asciiTheme="majorHAnsi" w:hAnsiTheme="majorHAnsi"/>
          <w:b/>
          <w:sz w:val="24"/>
          <w:szCs w:val="24"/>
          <w:lang w:val="en-US"/>
        </w:rPr>
        <w:t xml:space="preserve">WORK EXPERIENCE </w:t>
      </w:r>
      <w:r w:rsidRPr="00E8046A">
        <w:rPr>
          <w:rFonts w:asciiTheme="majorHAnsi" w:hAnsiTheme="majorHAnsi"/>
          <w:b/>
          <w:sz w:val="24"/>
          <w:szCs w:val="24"/>
          <w:lang w:val="en-US"/>
        </w:rPr>
        <w:tab/>
      </w:r>
    </w:p>
    <w:p w:rsidR="00B84F9D" w:rsidRPr="00E8046A" w:rsidRDefault="00B84F9D" w:rsidP="00B84F9D">
      <w:pPr>
        <w:tabs>
          <w:tab w:val="left" w:pos="3066"/>
        </w:tabs>
        <w:rPr>
          <w:rFonts w:asciiTheme="majorHAnsi" w:hAnsiTheme="majorHAnsi"/>
          <w:sz w:val="24"/>
          <w:szCs w:val="24"/>
          <w:lang w:val="en-US"/>
        </w:rPr>
      </w:pPr>
    </w:p>
    <w:p w:rsidR="00B84F9D" w:rsidRPr="00E8046A" w:rsidRDefault="00B84F9D" w:rsidP="00E8046A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lastRenderedPageBreak/>
        <w:t>07/2009 – 05/2011</w:t>
      </w:r>
      <w:r w:rsidRPr="00E8046A">
        <w:rPr>
          <w:rFonts w:asciiTheme="majorHAnsi" w:hAnsiTheme="majorHAnsi"/>
          <w:sz w:val="24"/>
          <w:szCs w:val="24"/>
          <w:lang w:val="en-US"/>
        </w:rPr>
        <w:tab/>
        <w:t xml:space="preserve">University of Helsinki, Department of Physics </w:t>
      </w:r>
    </w:p>
    <w:p w:rsidR="00B84F9D" w:rsidRPr="00E8046A" w:rsidRDefault="00B84F9D" w:rsidP="00E8046A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ab/>
        <w:t>Research Assistant</w:t>
      </w:r>
    </w:p>
    <w:p w:rsidR="00B84F9D" w:rsidRPr="00E8046A" w:rsidRDefault="00B84F9D" w:rsidP="00E8046A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</w:p>
    <w:p w:rsidR="00B84F9D" w:rsidRPr="00E8046A" w:rsidRDefault="00B84F9D" w:rsidP="00E8046A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07/2011 – onwards</w:t>
      </w:r>
      <w:r w:rsidRPr="00E8046A">
        <w:rPr>
          <w:rFonts w:asciiTheme="majorHAnsi" w:hAnsiTheme="majorHAnsi"/>
          <w:sz w:val="24"/>
          <w:szCs w:val="24"/>
          <w:lang w:val="en-US"/>
        </w:rPr>
        <w:tab/>
        <w:t xml:space="preserve">University of Helsinki, Department of Physics </w:t>
      </w:r>
    </w:p>
    <w:p w:rsidR="00B84F9D" w:rsidRPr="00E8046A" w:rsidRDefault="00B84F9D" w:rsidP="00E8046A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ab/>
        <w:t>Researcher</w:t>
      </w:r>
    </w:p>
    <w:p w:rsidR="00565350" w:rsidRPr="00E8046A" w:rsidRDefault="00565350" w:rsidP="00E8046A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</w:p>
    <w:p w:rsidR="00565350" w:rsidRPr="00E8046A" w:rsidRDefault="00565350" w:rsidP="00E8046A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08/2015 – onwards</w:t>
      </w:r>
      <w:r w:rsidRPr="00E8046A">
        <w:rPr>
          <w:rFonts w:asciiTheme="majorHAnsi" w:hAnsiTheme="majorHAnsi"/>
          <w:sz w:val="24"/>
          <w:szCs w:val="24"/>
          <w:lang w:val="en-US"/>
        </w:rPr>
        <w:tab/>
        <w:t xml:space="preserve">University of Helsinki, Department of Physics </w:t>
      </w:r>
    </w:p>
    <w:p w:rsidR="00565350" w:rsidRPr="00E8046A" w:rsidRDefault="00565350" w:rsidP="00E8046A">
      <w:pPr>
        <w:tabs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ab/>
        <w:t>PEEX Infrastructure Officer</w:t>
      </w:r>
    </w:p>
    <w:p w:rsidR="00B84F9D" w:rsidRPr="00E8046A" w:rsidRDefault="00B84F9D" w:rsidP="00B84F9D">
      <w:pPr>
        <w:tabs>
          <w:tab w:val="left" w:pos="3066"/>
        </w:tabs>
        <w:rPr>
          <w:rFonts w:asciiTheme="majorHAnsi" w:hAnsiTheme="majorHAnsi"/>
          <w:sz w:val="24"/>
          <w:szCs w:val="24"/>
          <w:lang w:val="en-US"/>
        </w:rPr>
      </w:pPr>
    </w:p>
    <w:p w:rsidR="00B84F9D" w:rsidRPr="00E8046A" w:rsidRDefault="005E6E9E" w:rsidP="00B84F9D">
      <w:pPr>
        <w:tabs>
          <w:tab w:val="left" w:pos="3066"/>
        </w:tabs>
        <w:rPr>
          <w:rFonts w:asciiTheme="majorHAnsi" w:hAnsiTheme="majorHAnsi"/>
          <w:b/>
          <w:sz w:val="24"/>
          <w:szCs w:val="24"/>
          <w:lang w:val="en-US"/>
        </w:rPr>
      </w:pPr>
      <w:r w:rsidRPr="00E8046A">
        <w:rPr>
          <w:rFonts w:asciiTheme="majorHAnsi" w:hAnsiTheme="majorHAnsi"/>
          <w:b/>
          <w:sz w:val="24"/>
          <w:szCs w:val="24"/>
          <w:lang w:val="en-US"/>
        </w:rPr>
        <w:t xml:space="preserve">PROGRAMMING SKILLS  </w:t>
      </w:r>
    </w:p>
    <w:p w:rsidR="00B84F9D" w:rsidRPr="00E8046A" w:rsidRDefault="00B84F9D" w:rsidP="00B84F9D">
      <w:pPr>
        <w:tabs>
          <w:tab w:val="left" w:pos="3066"/>
        </w:tabs>
        <w:rPr>
          <w:rFonts w:asciiTheme="majorHAnsi" w:hAnsiTheme="majorHAnsi"/>
          <w:b/>
          <w:sz w:val="24"/>
          <w:szCs w:val="24"/>
          <w:lang w:val="en-US"/>
        </w:rPr>
      </w:pPr>
    </w:p>
    <w:p w:rsidR="00B84F9D" w:rsidRDefault="005E6E9E" w:rsidP="00B84F9D">
      <w:pPr>
        <w:tabs>
          <w:tab w:val="left" w:pos="3066"/>
        </w:tabs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MatLab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ab/>
      </w:r>
      <w:r w:rsidR="00B84F9D" w:rsidRPr="00E8046A">
        <w:rPr>
          <w:rFonts w:asciiTheme="majorHAnsi" w:hAnsiTheme="majorHAnsi"/>
          <w:sz w:val="24"/>
          <w:szCs w:val="24"/>
          <w:lang w:val="en-US"/>
        </w:rPr>
        <w:t>excellent</w:t>
      </w:r>
    </w:p>
    <w:p w:rsidR="006414E4" w:rsidRPr="00E8046A" w:rsidRDefault="006414E4" w:rsidP="00B84F9D">
      <w:pPr>
        <w:tabs>
          <w:tab w:val="left" w:pos="3066"/>
        </w:tabs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B84F9D" w:rsidRPr="00E8046A" w:rsidRDefault="001D7748" w:rsidP="00B84F9D">
      <w:pPr>
        <w:tabs>
          <w:tab w:val="left" w:pos="3066"/>
        </w:tabs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E8046A">
        <w:rPr>
          <w:rFonts w:asciiTheme="majorHAnsi" w:hAnsiTheme="majorHAnsi"/>
          <w:b/>
          <w:sz w:val="24"/>
          <w:szCs w:val="24"/>
          <w:lang w:val="en-US"/>
        </w:rPr>
        <w:t>SUBJECTS OF INTEREST</w:t>
      </w:r>
    </w:p>
    <w:p w:rsidR="00B84F9D" w:rsidRPr="00E8046A" w:rsidRDefault="00B84F9D" w:rsidP="00B84F9D">
      <w:pPr>
        <w:tabs>
          <w:tab w:val="left" w:pos="3066"/>
        </w:tabs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B84F9D" w:rsidRDefault="00B84F9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Climate change, ecosystem-atmosphere feedbacks, peatland biogeochemistry, eddy-covariance method</w:t>
      </w:r>
      <w:r w:rsidR="001D7748" w:rsidRPr="00E8046A">
        <w:rPr>
          <w:rFonts w:asciiTheme="majorHAnsi" w:hAnsiTheme="majorHAnsi"/>
          <w:sz w:val="24"/>
          <w:szCs w:val="24"/>
          <w:lang w:val="en-US"/>
        </w:rPr>
        <w:t>, ecology</w:t>
      </w:r>
      <w:r w:rsidR="000A2366" w:rsidRPr="00E8046A">
        <w:rPr>
          <w:rFonts w:asciiTheme="majorHAnsi" w:hAnsiTheme="majorHAnsi"/>
          <w:sz w:val="24"/>
          <w:szCs w:val="24"/>
          <w:lang w:val="en-US"/>
        </w:rPr>
        <w:t>, climate awareness</w:t>
      </w:r>
    </w:p>
    <w:p w:rsidR="00075CCD" w:rsidRDefault="00075CC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075CCD" w:rsidRPr="00075CCD" w:rsidRDefault="00075CCD" w:rsidP="00B84F9D">
      <w:pPr>
        <w:tabs>
          <w:tab w:val="left" w:pos="3066"/>
        </w:tabs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075CCD">
        <w:rPr>
          <w:rFonts w:asciiTheme="majorHAnsi" w:hAnsiTheme="majorHAnsi"/>
          <w:b/>
          <w:sz w:val="24"/>
          <w:szCs w:val="24"/>
          <w:lang w:val="en-US"/>
        </w:rPr>
        <w:t>PROFESSIONAL SOCIAL NETWORK ACCOUNTS</w:t>
      </w:r>
    </w:p>
    <w:p w:rsidR="00075CCD" w:rsidRPr="00E8046A" w:rsidRDefault="00075CCD" w:rsidP="00075CCD">
      <w:pPr>
        <w:tabs>
          <w:tab w:val="left" w:pos="6585"/>
        </w:tabs>
        <w:rPr>
          <w:rFonts w:asciiTheme="majorHAnsi" w:hAnsiTheme="majorHAnsi"/>
          <w:b/>
          <w:color w:val="0070C0"/>
          <w:sz w:val="24"/>
          <w:szCs w:val="24"/>
          <w:u w:val="single"/>
          <w:lang w:val="en-US"/>
        </w:rPr>
      </w:pPr>
    </w:p>
    <w:p w:rsidR="00075CCD" w:rsidRPr="00E8046A" w:rsidRDefault="004777CD" w:rsidP="00075CCD">
      <w:pPr>
        <w:tabs>
          <w:tab w:val="left" w:pos="6585"/>
        </w:tabs>
        <w:rPr>
          <w:rFonts w:asciiTheme="majorHAnsi" w:hAnsiTheme="majorHAnsi"/>
          <w:b/>
          <w:color w:val="0070C0"/>
          <w:sz w:val="24"/>
          <w:szCs w:val="24"/>
          <w:u w:val="single"/>
          <w:lang w:val="en-US"/>
        </w:rPr>
      </w:pPr>
      <w:hyperlink r:id="rId6" w:history="1">
        <w:r w:rsidR="00075CCD" w:rsidRPr="00E8046A">
          <w:rPr>
            <w:rFonts w:asciiTheme="majorHAnsi" w:hAnsiTheme="majorHAnsi"/>
            <w:b/>
            <w:color w:val="0070C0"/>
            <w:sz w:val="24"/>
            <w:szCs w:val="24"/>
            <w:u w:val="single"/>
            <w:lang w:val="en-US"/>
          </w:rPr>
          <w:t>https://www.researchgate.net/profile/Pavel_Alekseychik</w:t>
        </w:r>
      </w:hyperlink>
    </w:p>
    <w:p w:rsidR="00075CCD" w:rsidRPr="00E8046A" w:rsidRDefault="00075CCD" w:rsidP="00075CCD">
      <w:pPr>
        <w:tabs>
          <w:tab w:val="left" w:pos="6585"/>
        </w:tabs>
        <w:rPr>
          <w:rFonts w:asciiTheme="majorHAnsi" w:hAnsiTheme="majorHAnsi"/>
          <w:b/>
          <w:sz w:val="24"/>
          <w:szCs w:val="24"/>
          <w:lang w:val="en-US"/>
        </w:rPr>
      </w:pPr>
    </w:p>
    <w:p w:rsidR="00075CCD" w:rsidRPr="00E8046A" w:rsidRDefault="004777CD" w:rsidP="00075CCD">
      <w:pPr>
        <w:tabs>
          <w:tab w:val="left" w:pos="6585"/>
        </w:tabs>
        <w:rPr>
          <w:rFonts w:asciiTheme="majorHAnsi" w:hAnsiTheme="majorHAnsi"/>
          <w:b/>
          <w:color w:val="0070C0"/>
          <w:sz w:val="24"/>
          <w:szCs w:val="24"/>
          <w:lang w:val="en-US"/>
        </w:rPr>
      </w:pPr>
      <w:hyperlink r:id="rId7" w:history="1">
        <w:r w:rsidR="00075CCD" w:rsidRPr="00E8046A">
          <w:rPr>
            <w:rStyle w:val="Hyperlink"/>
            <w:rFonts w:asciiTheme="majorHAnsi" w:hAnsiTheme="majorHAnsi"/>
            <w:b/>
            <w:color w:val="0070C0"/>
            <w:sz w:val="24"/>
            <w:szCs w:val="24"/>
            <w:lang w:val="en-US"/>
          </w:rPr>
          <w:t>https://www.linkedin.com/in/pavel-alekseychik-886460a4?trk=nav_responsive_tab_profile_pic</w:t>
        </w:r>
      </w:hyperlink>
    </w:p>
    <w:p w:rsidR="001D7748" w:rsidRPr="00E8046A" w:rsidRDefault="001D7748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B84F9D" w:rsidRPr="00E8046A" w:rsidRDefault="001D7748" w:rsidP="00B84F9D">
      <w:pPr>
        <w:tabs>
          <w:tab w:val="left" w:pos="3066"/>
        </w:tabs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E8046A">
        <w:rPr>
          <w:rFonts w:asciiTheme="majorHAnsi" w:hAnsiTheme="majorHAnsi"/>
          <w:b/>
          <w:sz w:val="24"/>
          <w:szCs w:val="24"/>
          <w:lang w:val="en-US"/>
        </w:rPr>
        <w:t>TEACHING EXPERIENCE</w:t>
      </w:r>
    </w:p>
    <w:p w:rsidR="00B84F9D" w:rsidRPr="00E8046A" w:rsidRDefault="00B84F9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B84F9D" w:rsidRPr="00E8046A" w:rsidRDefault="00B84F9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- Assistant at the course "Physics and chemistry of air pollution and their effects" ("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Ilman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epäpuhtauksien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fysiikka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kemia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E8046A">
        <w:rPr>
          <w:rFonts w:asciiTheme="majorHAnsi" w:hAnsiTheme="majorHAnsi"/>
          <w:sz w:val="24"/>
          <w:szCs w:val="24"/>
          <w:lang w:val="en-US"/>
        </w:rPr>
        <w:t>ja</w:t>
      </w:r>
      <w:proofErr w:type="gramEnd"/>
      <w:r w:rsidRPr="00E8046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vaikutukset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;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kenttämittaukset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>"), Hyytiälä, Finland, 2010, 2012, 2013, and Helsinki, 31.10-09.11, 2011.</w:t>
      </w:r>
    </w:p>
    <w:p w:rsidR="00B84F9D" w:rsidRPr="00E8046A" w:rsidRDefault="00B84F9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 xml:space="preserve">- Assistant at the course "Biosphere-Atmosphere Interactions",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Abisko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>, Sweden, 22.3-27.3, 2010.</w:t>
      </w:r>
    </w:p>
    <w:p w:rsidR="00B84F9D" w:rsidRPr="00E8046A" w:rsidRDefault="00B84F9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- Assistant at the course "Introduction to atmosphere-biosphere studies", Hyytiälä, Finland, September 2010.</w:t>
      </w:r>
    </w:p>
    <w:p w:rsidR="00B84F9D" w:rsidRPr="00E8046A" w:rsidRDefault="00B84F9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- Assistant at the course “Boundary layer physics I”, Helsinki, spring 2011.</w:t>
      </w:r>
    </w:p>
    <w:p w:rsidR="00B84F9D" w:rsidRPr="00E8046A" w:rsidRDefault="00B84F9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- Assistant at the course “Cloud Physics”, Helsinki, autumn 2011.</w:t>
      </w:r>
    </w:p>
    <w:p w:rsidR="00B84F9D" w:rsidRPr="00E8046A" w:rsidRDefault="00B84F9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- Assistant at the course “Forest-Atmosphere interactions”, Helsinki, autumn 2012.</w:t>
      </w:r>
    </w:p>
    <w:p w:rsidR="00B84F9D" w:rsidRPr="00E8046A" w:rsidRDefault="00B84F9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- Lecturer and assistant at the course “Statistical analysis of the environmental field observations” (programming in Matlab), Helsinki, autumn 2013.</w:t>
      </w:r>
    </w:p>
    <w:p w:rsidR="0052492E" w:rsidRPr="00E8046A" w:rsidRDefault="0052492E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- Lecturer and assistant at the course “Terrestrial water, carbon and nitrogen cycles”, Helsinki, autumn 2014.</w:t>
      </w:r>
    </w:p>
    <w:p w:rsidR="00B84F9D" w:rsidRPr="00E8046A" w:rsidRDefault="00360F24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 xml:space="preserve">- </w:t>
      </w:r>
      <w:r w:rsidR="00FC7382" w:rsidRPr="00E8046A">
        <w:rPr>
          <w:rFonts w:asciiTheme="majorHAnsi" w:hAnsiTheme="majorHAnsi"/>
          <w:sz w:val="24"/>
          <w:szCs w:val="24"/>
          <w:lang w:val="en-US"/>
        </w:rPr>
        <w:t>Assistant at the course "Atmospheric Processes and Feedbacks and Atmosphere-Biosphere Interactions", Hyytiälä, Finland, spring 2015.</w:t>
      </w:r>
    </w:p>
    <w:p w:rsidR="006623A5" w:rsidRPr="00E8046A" w:rsidRDefault="006623A5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- Assistant at the course “Global Biogeochemical Cycles”, Helsinki, Finland, autumn 2015.</w:t>
      </w:r>
    </w:p>
    <w:p w:rsidR="003450A2" w:rsidRPr="00E8046A" w:rsidRDefault="003450A2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- Assistant at the course “Theories of micrometeorological measurements”, Helsinki, Finland, spring 2016.</w:t>
      </w:r>
    </w:p>
    <w:p w:rsidR="002F3FB0" w:rsidRPr="00E8046A" w:rsidRDefault="002F3FB0" w:rsidP="002F3FB0">
      <w:pPr>
        <w:tabs>
          <w:tab w:val="left" w:pos="3066"/>
        </w:tabs>
        <w:jc w:val="both"/>
        <w:rPr>
          <w:rFonts w:asciiTheme="majorHAnsi" w:hAnsiTheme="majorHAnsi"/>
          <w:bCs/>
          <w:kern w:val="36"/>
          <w:sz w:val="24"/>
          <w:szCs w:val="24"/>
          <w:lang w:val="en-US" w:eastAsia="fi-FI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- Assistant at the course “</w:t>
      </w:r>
      <w:r w:rsidRPr="00E8046A">
        <w:rPr>
          <w:rFonts w:asciiTheme="majorHAnsi" w:hAnsiTheme="majorHAnsi"/>
          <w:bCs/>
          <w:kern w:val="36"/>
          <w:sz w:val="24"/>
          <w:szCs w:val="24"/>
          <w:lang w:val="en-US" w:eastAsia="fi-FI"/>
        </w:rPr>
        <w:t>Effects of climate change on Arctic ecosystems and societies”, Greenland and Iceland, summer 2016.</w:t>
      </w:r>
    </w:p>
    <w:p w:rsidR="00575F4E" w:rsidRPr="00E8046A" w:rsidRDefault="00935959" w:rsidP="00575F4E">
      <w:pPr>
        <w:jc w:val="both"/>
        <w:rPr>
          <w:rFonts w:asciiTheme="majorHAnsi" w:eastAsia="Calibri" w:hAnsiTheme="majorHAnsi" w:cs="Arial"/>
          <w:color w:val="000000"/>
          <w:sz w:val="24"/>
          <w:szCs w:val="24"/>
          <w:lang w:val="en-US"/>
        </w:rPr>
      </w:pPr>
      <w:r w:rsidRPr="00E8046A">
        <w:rPr>
          <w:rFonts w:asciiTheme="majorHAnsi" w:hAnsiTheme="majorHAnsi"/>
          <w:bCs/>
          <w:kern w:val="36"/>
          <w:sz w:val="24"/>
          <w:szCs w:val="24"/>
          <w:lang w:val="en-US" w:eastAsia="fi-FI"/>
        </w:rPr>
        <w:lastRenderedPageBreak/>
        <w:t xml:space="preserve">- Organizer and teacher of the summer school </w:t>
      </w:r>
      <w:r w:rsidR="00575F4E" w:rsidRPr="00E8046A">
        <w:rPr>
          <w:rFonts w:asciiTheme="majorHAnsi" w:eastAsia="Calibri" w:hAnsiTheme="majorHAnsi" w:cs="Arial"/>
          <w:color w:val="000000"/>
          <w:sz w:val="24"/>
          <w:szCs w:val="24"/>
          <w:lang w:val="en-US"/>
        </w:rPr>
        <w:t>“</w:t>
      </w:r>
      <w:r w:rsidR="00575F4E" w:rsidRPr="00E8046A">
        <w:rPr>
          <w:rFonts w:asciiTheme="majorHAnsi" w:hAnsiTheme="majorHAnsi"/>
          <w:sz w:val="24"/>
          <w:szCs w:val="24"/>
          <w:lang w:val="en-US"/>
        </w:rPr>
        <w:t>Boreal wetlands: from plant bio-diversity and ecophysiology to biogeochemical cycles and greenhouse gases budgets</w:t>
      </w:r>
      <w:r w:rsidR="00575F4E" w:rsidRPr="00E8046A">
        <w:rPr>
          <w:rFonts w:asciiTheme="majorHAnsi" w:eastAsia="Calibri" w:hAnsiTheme="majorHAnsi" w:cs="Arial"/>
          <w:color w:val="000000"/>
          <w:sz w:val="24"/>
          <w:szCs w:val="24"/>
          <w:lang w:val="en-US"/>
        </w:rPr>
        <w:t>”, August-September 2016, Khanty-Mansiysk, Russia.</w:t>
      </w:r>
    </w:p>
    <w:p w:rsidR="002F3FB0" w:rsidRPr="00E8046A" w:rsidRDefault="002F3FB0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B84F9D" w:rsidRPr="00E8046A" w:rsidRDefault="00B71747" w:rsidP="00B84F9D">
      <w:pPr>
        <w:tabs>
          <w:tab w:val="left" w:pos="3066"/>
        </w:tabs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E8046A">
        <w:rPr>
          <w:rFonts w:asciiTheme="majorHAnsi" w:hAnsiTheme="majorHAnsi"/>
          <w:b/>
          <w:sz w:val="24"/>
          <w:szCs w:val="24"/>
          <w:lang w:val="en-US"/>
        </w:rPr>
        <w:t>RECENT ACTIVITIES</w:t>
      </w:r>
    </w:p>
    <w:p w:rsidR="002A0CAD" w:rsidRDefault="002A0CA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B84F9D" w:rsidRPr="00E8046A" w:rsidRDefault="00B84F9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- Maintenance of the measurement site and post-processing the data (eddy-covariance and ecosystem measurements at a bog site, Siikaneva-II, 2011-onw.; Siikaneva-1, 2013-onw.)</w:t>
      </w:r>
    </w:p>
    <w:p w:rsidR="00B84F9D" w:rsidRPr="00E8046A" w:rsidRDefault="00B84F9D" w:rsidP="00B84F9D">
      <w:pPr>
        <w:tabs>
          <w:tab w:val="left" w:pos="3066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>- Participation in the program “Pan-Eurasi</w:t>
      </w:r>
      <w:r w:rsidR="001F6BF8" w:rsidRPr="00E8046A">
        <w:rPr>
          <w:rFonts w:asciiTheme="majorHAnsi" w:hAnsiTheme="majorHAnsi"/>
          <w:sz w:val="24"/>
          <w:szCs w:val="24"/>
          <w:lang w:val="en-US"/>
        </w:rPr>
        <w:t>an Experiment” (PEEX) since 20</w:t>
      </w:r>
      <w:r w:rsidR="00C20C7B" w:rsidRPr="00E8046A">
        <w:rPr>
          <w:rFonts w:asciiTheme="majorHAnsi" w:hAnsiTheme="majorHAnsi"/>
          <w:sz w:val="24"/>
          <w:szCs w:val="24"/>
          <w:lang w:val="en-US"/>
        </w:rPr>
        <w:t>11</w:t>
      </w:r>
      <w:r w:rsidRPr="00E8046A">
        <w:rPr>
          <w:rFonts w:asciiTheme="majorHAnsi" w:hAnsiTheme="majorHAnsi"/>
          <w:sz w:val="24"/>
          <w:szCs w:val="24"/>
          <w:lang w:val="en-US"/>
        </w:rPr>
        <w:t xml:space="preserve">; work on the </w:t>
      </w:r>
      <w:r w:rsidR="008F4060" w:rsidRPr="00E8046A">
        <w:rPr>
          <w:rFonts w:asciiTheme="majorHAnsi" w:hAnsiTheme="majorHAnsi"/>
          <w:sz w:val="24"/>
          <w:szCs w:val="24"/>
          <w:lang w:val="en-US"/>
        </w:rPr>
        <w:t xml:space="preserve">metadatabase of the project sites </w:t>
      </w:r>
      <w:r w:rsidRPr="00E8046A">
        <w:rPr>
          <w:rFonts w:asciiTheme="majorHAnsi" w:hAnsiTheme="majorHAnsi"/>
          <w:sz w:val="24"/>
          <w:szCs w:val="24"/>
          <w:lang w:val="en-US"/>
        </w:rPr>
        <w:t>since April 2014.</w:t>
      </w:r>
    </w:p>
    <w:p w:rsidR="00B84F9D" w:rsidRPr="00E8046A" w:rsidRDefault="00B84F9D" w:rsidP="00B84F9D">
      <w:pPr>
        <w:tabs>
          <w:tab w:val="left" w:pos="3066"/>
        </w:tabs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E8046A">
        <w:rPr>
          <w:rFonts w:asciiTheme="majorHAnsi" w:hAnsiTheme="majorHAnsi"/>
          <w:sz w:val="24"/>
          <w:szCs w:val="24"/>
          <w:lang w:val="en-US"/>
        </w:rPr>
        <w:t xml:space="preserve">- Cooperation with the Yugra </w:t>
      </w:r>
      <w:r w:rsidR="006F717F" w:rsidRPr="00E8046A">
        <w:rPr>
          <w:rFonts w:asciiTheme="majorHAnsi" w:hAnsiTheme="majorHAnsi"/>
          <w:sz w:val="24"/>
          <w:szCs w:val="24"/>
          <w:lang w:val="en-US"/>
        </w:rPr>
        <w:t xml:space="preserve">State </w:t>
      </w:r>
      <w:r w:rsidRPr="00E8046A">
        <w:rPr>
          <w:rFonts w:asciiTheme="majorHAnsi" w:hAnsiTheme="majorHAnsi"/>
          <w:sz w:val="24"/>
          <w:szCs w:val="24"/>
          <w:lang w:val="en-US"/>
        </w:rPr>
        <w:t>University (Khanty-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Mansijsk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Russia) on academic exchange and technical consultations; </w:t>
      </w:r>
      <w:r w:rsidR="0076455E" w:rsidRPr="00E8046A">
        <w:rPr>
          <w:rFonts w:asciiTheme="majorHAnsi" w:hAnsiTheme="majorHAnsi"/>
          <w:sz w:val="24"/>
          <w:szCs w:val="24"/>
          <w:lang w:val="en-US"/>
        </w:rPr>
        <w:t>starting</w:t>
      </w:r>
      <w:r w:rsidRPr="00E8046A">
        <w:rPr>
          <w:rFonts w:asciiTheme="majorHAnsi" w:hAnsiTheme="majorHAnsi"/>
          <w:sz w:val="24"/>
          <w:szCs w:val="24"/>
          <w:lang w:val="en-US"/>
        </w:rPr>
        <w:t xml:space="preserve"> the first Eddy-Covariance system in a Western Siberian bog (projec</w:t>
      </w:r>
      <w:r w:rsidR="00C27B15" w:rsidRPr="00E8046A">
        <w:rPr>
          <w:rFonts w:asciiTheme="majorHAnsi" w:hAnsiTheme="majorHAnsi"/>
          <w:sz w:val="24"/>
          <w:szCs w:val="24"/>
          <w:lang w:val="en-US"/>
        </w:rPr>
        <w:t>t leader Dr. Ivan Mammarella, Uni. Helsinki</w:t>
      </w:r>
      <w:r w:rsidRPr="00E8046A">
        <w:rPr>
          <w:rFonts w:asciiTheme="majorHAnsi" w:hAnsiTheme="majorHAnsi"/>
          <w:sz w:val="24"/>
          <w:szCs w:val="24"/>
          <w:lang w:val="en-US"/>
        </w:rPr>
        <w:t>).</w:t>
      </w:r>
      <w:r w:rsidR="00A30704" w:rsidRPr="00E8046A">
        <w:rPr>
          <w:rFonts w:asciiTheme="majorHAnsi" w:hAnsiTheme="majorHAnsi"/>
          <w:sz w:val="24"/>
          <w:szCs w:val="24"/>
          <w:lang w:val="en-US"/>
        </w:rPr>
        <w:t xml:space="preserve"> Visits to the Yu</w:t>
      </w:r>
      <w:r w:rsidR="00275D12" w:rsidRPr="00E8046A">
        <w:rPr>
          <w:rFonts w:asciiTheme="majorHAnsi" w:hAnsiTheme="majorHAnsi"/>
          <w:sz w:val="24"/>
          <w:szCs w:val="24"/>
          <w:lang w:val="en-US"/>
        </w:rPr>
        <w:t xml:space="preserve">gra </w:t>
      </w:r>
      <w:r w:rsidR="00A30704" w:rsidRPr="00E8046A">
        <w:rPr>
          <w:rFonts w:asciiTheme="majorHAnsi" w:hAnsiTheme="majorHAnsi"/>
          <w:sz w:val="24"/>
          <w:szCs w:val="24"/>
          <w:lang w:val="en-US"/>
        </w:rPr>
        <w:t xml:space="preserve">State </w:t>
      </w:r>
      <w:r w:rsidR="00275D12" w:rsidRPr="00E8046A">
        <w:rPr>
          <w:rFonts w:asciiTheme="majorHAnsi" w:hAnsiTheme="majorHAnsi"/>
          <w:sz w:val="24"/>
          <w:szCs w:val="24"/>
          <w:lang w:val="en-US"/>
        </w:rPr>
        <w:t>Un</w:t>
      </w:r>
      <w:r w:rsidR="00452241" w:rsidRPr="00E8046A">
        <w:rPr>
          <w:rFonts w:asciiTheme="majorHAnsi" w:hAnsiTheme="majorHAnsi"/>
          <w:sz w:val="24"/>
          <w:szCs w:val="24"/>
          <w:lang w:val="en-US"/>
        </w:rPr>
        <w:t xml:space="preserve">iversity in April and September </w:t>
      </w:r>
      <w:r w:rsidR="00275D12" w:rsidRPr="00E8046A">
        <w:rPr>
          <w:rFonts w:asciiTheme="majorHAnsi" w:hAnsiTheme="majorHAnsi"/>
          <w:sz w:val="24"/>
          <w:szCs w:val="24"/>
          <w:lang w:val="en-US"/>
        </w:rPr>
        <w:t>2014</w:t>
      </w:r>
      <w:r w:rsidR="00452241" w:rsidRPr="00E8046A">
        <w:rPr>
          <w:rFonts w:asciiTheme="majorHAnsi" w:hAnsiTheme="majorHAnsi"/>
          <w:sz w:val="24"/>
          <w:szCs w:val="24"/>
          <w:lang w:val="en-US"/>
        </w:rPr>
        <w:t xml:space="preserve">, April </w:t>
      </w:r>
      <w:r w:rsidR="0021363B" w:rsidRPr="00E8046A">
        <w:rPr>
          <w:rFonts w:asciiTheme="majorHAnsi" w:hAnsiTheme="majorHAnsi"/>
          <w:sz w:val="24"/>
          <w:szCs w:val="24"/>
          <w:lang w:val="en-US"/>
        </w:rPr>
        <w:t>2015</w:t>
      </w:r>
      <w:r w:rsidR="00452241" w:rsidRPr="00E8046A">
        <w:rPr>
          <w:rFonts w:asciiTheme="majorHAnsi" w:hAnsiTheme="majorHAnsi"/>
          <w:sz w:val="24"/>
          <w:szCs w:val="24"/>
          <w:lang w:val="en-US"/>
        </w:rPr>
        <w:t>, September-October 2016.</w:t>
      </w:r>
    </w:p>
    <w:p w:rsidR="002A0CAD" w:rsidRPr="00E8046A" w:rsidRDefault="002A0CAD" w:rsidP="00B42529">
      <w:pPr>
        <w:jc w:val="both"/>
        <w:rPr>
          <w:rFonts w:asciiTheme="majorHAnsi" w:eastAsia="Calibri" w:hAnsiTheme="majorHAnsi" w:cs="Arial"/>
          <w:color w:val="000000"/>
          <w:sz w:val="24"/>
          <w:szCs w:val="24"/>
          <w:lang w:val="en-US"/>
        </w:rPr>
      </w:pPr>
    </w:p>
    <w:p w:rsidR="00935959" w:rsidRPr="00E8046A" w:rsidRDefault="00935959" w:rsidP="00B42529">
      <w:pPr>
        <w:jc w:val="both"/>
        <w:rPr>
          <w:rFonts w:asciiTheme="majorHAnsi" w:eastAsia="Calibri" w:hAnsiTheme="majorHAnsi" w:cs="Arial"/>
          <w:b/>
          <w:color w:val="000000"/>
          <w:sz w:val="24"/>
          <w:szCs w:val="24"/>
          <w:lang w:val="en-US"/>
        </w:rPr>
      </w:pPr>
      <w:r w:rsidRPr="00E8046A">
        <w:rPr>
          <w:rFonts w:asciiTheme="majorHAnsi" w:eastAsia="Calibri" w:hAnsiTheme="majorHAnsi" w:cs="Arial"/>
          <w:b/>
          <w:color w:val="000000"/>
          <w:sz w:val="24"/>
          <w:szCs w:val="24"/>
          <w:lang w:val="en-US"/>
        </w:rPr>
        <w:t>RECEIVED FUNDING</w:t>
      </w:r>
    </w:p>
    <w:p w:rsidR="00935959" w:rsidRPr="00E8046A" w:rsidRDefault="00935959" w:rsidP="00B42529">
      <w:pPr>
        <w:jc w:val="both"/>
        <w:rPr>
          <w:rFonts w:asciiTheme="majorHAnsi" w:eastAsia="Calibri" w:hAnsiTheme="majorHAnsi"/>
          <w:b/>
          <w:color w:val="000000"/>
          <w:sz w:val="24"/>
          <w:szCs w:val="24"/>
          <w:lang w:val="en-US"/>
        </w:rPr>
      </w:pPr>
    </w:p>
    <w:p w:rsidR="00935959" w:rsidRPr="00E8046A" w:rsidRDefault="00FC79CC" w:rsidP="004239E1">
      <w:pPr>
        <w:pStyle w:val="Default"/>
        <w:jc w:val="both"/>
        <w:rPr>
          <w:rFonts w:asciiTheme="majorHAnsi" w:eastAsiaTheme="minorHAnsi" w:hAnsiTheme="majorHAnsi"/>
          <w:lang w:val="en-US" w:eastAsia="en-US"/>
        </w:rPr>
      </w:pPr>
      <w:r w:rsidRPr="00E8046A">
        <w:rPr>
          <w:rFonts w:asciiTheme="majorHAnsi" w:eastAsiaTheme="minorHAnsi" w:hAnsiTheme="majorHAnsi"/>
          <w:lang w:val="en-US" w:eastAsia="en-US"/>
        </w:rPr>
        <w:t xml:space="preserve">Grant of the </w:t>
      </w:r>
      <w:r w:rsidR="00935959" w:rsidRPr="00E8046A">
        <w:rPr>
          <w:rFonts w:asciiTheme="majorHAnsi" w:eastAsiaTheme="minorHAnsi" w:hAnsiTheme="majorHAnsi"/>
          <w:lang w:val="en-US" w:eastAsia="en-US"/>
        </w:rPr>
        <w:t xml:space="preserve">Nordic-Russian Cooperation </w:t>
      </w:r>
      <w:proofErr w:type="spellStart"/>
      <w:r w:rsidR="00935959" w:rsidRPr="00E8046A">
        <w:rPr>
          <w:rFonts w:asciiTheme="majorHAnsi" w:eastAsiaTheme="minorHAnsi" w:hAnsiTheme="majorHAnsi"/>
          <w:lang w:val="en-US" w:eastAsia="en-US"/>
        </w:rPr>
        <w:t>Programme</w:t>
      </w:r>
      <w:proofErr w:type="spellEnd"/>
      <w:r w:rsidR="00935959" w:rsidRPr="00E8046A">
        <w:rPr>
          <w:rFonts w:asciiTheme="majorHAnsi" w:eastAsiaTheme="minorHAnsi" w:hAnsiTheme="majorHAnsi"/>
          <w:lang w:val="en-US" w:eastAsia="en-US"/>
        </w:rPr>
        <w:t xml:space="preserve"> in Education and Research </w:t>
      </w:r>
      <w:r w:rsidR="00CF7D06" w:rsidRPr="00E8046A">
        <w:rPr>
          <w:rFonts w:asciiTheme="majorHAnsi" w:eastAsiaTheme="minorHAnsi" w:hAnsiTheme="majorHAnsi"/>
          <w:lang w:val="en-US" w:eastAsia="en-US"/>
        </w:rPr>
        <w:t>for the Summer School “Functioning of boreal raised bogs of West Siberia and t</w:t>
      </w:r>
      <w:r w:rsidR="004239E1" w:rsidRPr="00E8046A">
        <w:rPr>
          <w:rFonts w:asciiTheme="majorHAnsi" w:eastAsiaTheme="minorHAnsi" w:hAnsiTheme="majorHAnsi"/>
          <w:lang w:val="en-US" w:eastAsia="en-US"/>
        </w:rPr>
        <w:t>heir response to climate change</w:t>
      </w:r>
      <w:r w:rsidR="00CF7D06" w:rsidRPr="00E8046A">
        <w:rPr>
          <w:rFonts w:asciiTheme="majorHAnsi" w:eastAsiaTheme="minorHAnsi" w:hAnsiTheme="majorHAnsi"/>
          <w:lang w:val="en-US" w:eastAsia="en-US"/>
        </w:rPr>
        <w:t xml:space="preserve">” </w:t>
      </w:r>
      <w:r w:rsidR="00935959" w:rsidRPr="00E8046A">
        <w:rPr>
          <w:rFonts w:asciiTheme="majorHAnsi" w:eastAsiaTheme="minorHAnsi" w:hAnsiTheme="majorHAnsi"/>
          <w:bCs/>
          <w:lang w:val="en-US" w:eastAsia="en-US"/>
        </w:rPr>
        <w:t>NCM-RU-2015/10055</w:t>
      </w:r>
      <w:r w:rsidR="00935959" w:rsidRPr="00E8046A">
        <w:rPr>
          <w:rFonts w:asciiTheme="majorHAnsi" w:eastAsiaTheme="minorHAnsi" w:hAnsiTheme="majorHAnsi"/>
          <w:b/>
          <w:bCs/>
          <w:lang w:val="en-US" w:eastAsia="en-US"/>
        </w:rPr>
        <w:t xml:space="preserve">, </w:t>
      </w:r>
      <w:r w:rsidR="00935959" w:rsidRPr="002A0CAD">
        <w:rPr>
          <w:rFonts w:asciiTheme="majorHAnsi" w:eastAsiaTheme="minorHAnsi" w:hAnsiTheme="majorHAnsi"/>
          <w:bCs/>
          <w:lang w:val="en-US" w:eastAsia="en-US"/>
        </w:rPr>
        <w:t>26270 Eur</w:t>
      </w:r>
      <w:r w:rsidR="00802D5E">
        <w:rPr>
          <w:rFonts w:asciiTheme="majorHAnsi" w:eastAsiaTheme="minorHAnsi" w:hAnsiTheme="majorHAnsi"/>
          <w:bCs/>
          <w:lang w:val="en-US" w:eastAsia="en-US"/>
        </w:rPr>
        <w:t>.</w:t>
      </w:r>
    </w:p>
    <w:p w:rsidR="00F16AD9" w:rsidRPr="00E8046A" w:rsidRDefault="00F16AD9" w:rsidP="00B10B11">
      <w:pPr>
        <w:tabs>
          <w:tab w:val="left" w:pos="1440"/>
        </w:tabs>
        <w:jc w:val="both"/>
        <w:rPr>
          <w:rFonts w:asciiTheme="majorHAnsi" w:eastAsia="Calibri" w:hAnsiTheme="majorHAnsi" w:cs="Arial"/>
          <w:color w:val="000000"/>
          <w:sz w:val="24"/>
          <w:szCs w:val="24"/>
          <w:lang w:val="en-US"/>
        </w:rPr>
      </w:pPr>
    </w:p>
    <w:p w:rsidR="00BB6289" w:rsidRPr="00E8046A" w:rsidRDefault="00EB70B6" w:rsidP="00B42529">
      <w:pPr>
        <w:jc w:val="both"/>
        <w:rPr>
          <w:rFonts w:asciiTheme="majorHAnsi" w:hAnsiTheme="majorHAnsi" w:cs="Arial"/>
          <w:b/>
          <w:sz w:val="24"/>
          <w:szCs w:val="24"/>
          <w:lang w:val="en-US"/>
        </w:rPr>
      </w:pPr>
      <w:r w:rsidRPr="00E8046A">
        <w:rPr>
          <w:rFonts w:asciiTheme="majorHAnsi" w:eastAsia="Calibri" w:hAnsiTheme="majorHAnsi" w:cs="Arial"/>
          <w:b/>
          <w:color w:val="000000"/>
          <w:sz w:val="24"/>
          <w:szCs w:val="24"/>
          <w:lang w:val="en-US"/>
        </w:rPr>
        <w:t>CONFERENCE PRESENTATIONS IN</w:t>
      </w:r>
      <w:r w:rsidRPr="00E8046A">
        <w:rPr>
          <w:rFonts w:asciiTheme="majorHAnsi" w:hAnsiTheme="majorHAnsi" w:cs="Arial"/>
          <w:b/>
          <w:sz w:val="24"/>
          <w:szCs w:val="24"/>
          <w:lang w:val="en-US"/>
        </w:rPr>
        <w:t xml:space="preserve"> 2009-2015</w:t>
      </w:r>
    </w:p>
    <w:p w:rsidR="00A41D54" w:rsidRPr="00E8046A" w:rsidRDefault="00A41D54" w:rsidP="00B42529">
      <w:pPr>
        <w:jc w:val="both"/>
        <w:rPr>
          <w:rFonts w:asciiTheme="majorHAnsi" w:eastAsia="Calibri" w:hAnsiTheme="majorHAnsi" w:cs="Arial"/>
          <w:b/>
          <w:color w:val="000000"/>
          <w:sz w:val="24"/>
          <w:szCs w:val="24"/>
          <w:lang w:val="en-US"/>
        </w:rPr>
      </w:pPr>
    </w:p>
    <w:p w:rsidR="00A41D54" w:rsidRPr="00E8046A" w:rsidRDefault="00A41D54" w:rsidP="008E03AF">
      <w:pPr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8046A">
        <w:rPr>
          <w:rFonts w:asciiTheme="majorHAnsi" w:hAnsiTheme="majorHAnsi" w:cs="Arial"/>
          <w:sz w:val="24"/>
          <w:szCs w:val="24"/>
          <w:lang w:val="en-US"/>
        </w:rPr>
        <w:t xml:space="preserve">- </w:t>
      </w:r>
      <w:r w:rsidR="00087429" w:rsidRPr="00E8046A">
        <w:rPr>
          <w:rFonts w:asciiTheme="majorHAnsi" w:hAnsiTheme="majorHAnsi" w:cs="Arial"/>
          <w:sz w:val="24"/>
          <w:szCs w:val="24"/>
          <w:lang w:val="en-US"/>
        </w:rPr>
        <w:t>8</w:t>
      </w:r>
      <w:r w:rsidR="00B42529" w:rsidRPr="00E8046A">
        <w:rPr>
          <w:rFonts w:asciiTheme="majorHAnsi" w:hAnsiTheme="majorHAnsi" w:cs="Arial"/>
          <w:sz w:val="24"/>
          <w:szCs w:val="24"/>
          <w:lang w:val="en-US"/>
        </w:rPr>
        <w:t xml:space="preserve"> oral and poster presentations in national conferences (DEFROST, ICOS, </w:t>
      </w:r>
      <w:proofErr w:type="spellStart"/>
      <w:r w:rsidR="00B42529" w:rsidRPr="00E8046A">
        <w:rPr>
          <w:rFonts w:asciiTheme="majorHAnsi" w:hAnsiTheme="majorHAnsi" w:cs="Arial"/>
          <w:sz w:val="24"/>
          <w:szCs w:val="24"/>
          <w:lang w:val="en-US"/>
        </w:rPr>
        <w:t>FCoE</w:t>
      </w:r>
      <w:proofErr w:type="spellEnd"/>
      <w:r w:rsidR="00B42529" w:rsidRPr="00E8046A">
        <w:rPr>
          <w:rFonts w:asciiTheme="majorHAnsi" w:hAnsiTheme="majorHAnsi" w:cs="Arial"/>
          <w:sz w:val="24"/>
          <w:szCs w:val="24"/>
          <w:lang w:val="en-US"/>
        </w:rPr>
        <w:t xml:space="preserve">) </w:t>
      </w:r>
    </w:p>
    <w:p w:rsidR="003B6E15" w:rsidRPr="00E8046A" w:rsidRDefault="00A41D54" w:rsidP="008E03AF">
      <w:pPr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8046A">
        <w:rPr>
          <w:rFonts w:asciiTheme="majorHAnsi" w:hAnsiTheme="majorHAnsi" w:cs="Arial"/>
          <w:sz w:val="24"/>
          <w:szCs w:val="24"/>
          <w:lang w:val="en-US"/>
        </w:rPr>
        <w:t xml:space="preserve">- </w:t>
      </w:r>
      <w:r w:rsidR="00087429" w:rsidRPr="00E8046A">
        <w:rPr>
          <w:rFonts w:asciiTheme="majorHAnsi" w:hAnsiTheme="majorHAnsi" w:cs="Arial"/>
          <w:sz w:val="24"/>
          <w:szCs w:val="24"/>
          <w:lang w:val="en-US"/>
        </w:rPr>
        <w:t>5</w:t>
      </w:r>
      <w:r w:rsidR="00B42529" w:rsidRPr="00E8046A">
        <w:rPr>
          <w:rFonts w:asciiTheme="majorHAnsi" w:hAnsiTheme="majorHAnsi" w:cs="Arial"/>
          <w:sz w:val="24"/>
          <w:szCs w:val="24"/>
          <w:lang w:val="en-US"/>
        </w:rPr>
        <w:t xml:space="preserve"> oral presentations in international conferences: </w:t>
      </w:r>
    </w:p>
    <w:p w:rsidR="003B6E15" w:rsidRPr="00E8046A" w:rsidRDefault="00B42529" w:rsidP="008E03AF">
      <w:pPr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8046A">
        <w:rPr>
          <w:rFonts w:asciiTheme="majorHAnsi" w:hAnsiTheme="majorHAnsi" w:cs="Arial"/>
          <w:sz w:val="24"/>
          <w:szCs w:val="24"/>
          <w:lang w:val="en-US"/>
        </w:rPr>
        <w:t xml:space="preserve">THAW-2014 (Quebec City, Canada), </w:t>
      </w:r>
    </w:p>
    <w:p w:rsidR="003B6E15" w:rsidRPr="00E8046A" w:rsidRDefault="00B42529" w:rsidP="008E03AF">
      <w:pPr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8046A">
        <w:rPr>
          <w:rFonts w:asciiTheme="majorHAnsi" w:hAnsiTheme="majorHAnsi" w:cs="Arial"/>
          <w:sz w:val="24"/>
          <w:szCs w:val="24"/>
          <w:lang w:val="en-US"/>
        </w:rPr>
        <w:t xml:space="preserve">WSCPP-2014 (Novosibirsk, Russia), </w:t>
      </w:r>
    </w:p>
    <w:p w:rsidR="003B6E15" w:rsidRPr="00E8046A" w:rsidRDefault="00B42529" w:rsidP="008E03AF">
      <w:pPr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8046A">
        <w:rPr>
          <w:rFonts w:asciiTheme="majorHAnsi" w:hAnsiTheme="majorHAnsi" w:cs="Arial"/>
          <w:sz w:val="24"/>
          <w:szCs w:val="24"/>
          <w:lang w:val="en-US"/>
        </w:rPr>
        <w:t>PEEX Science Conference-2015 (Helsinki, Finland)</w:t>
      </w:r>
      <w:r w:rsidR="007A4004" w:rsidRPr="00E8046A">
        <w:rPr>
          <w:rFonts w:asciiTheme="majorHAnsi" w:hAnsiTheme="majorHAnsi" w:cs="Arial"/>
          <w:sz w:val="24"/>
          <w:szCs w:val="24"/>
          <w:lang w:val="en-US"/>
        </w:rPr>
        <w:t xml:space="preserve">, </w:t>
      </w:r>
    </w:p>
    <w:p w:rsidR="003B6E15" w:rsidRPr="00E8046A" w:rsidRDefault="007A4004" w:rsidP="008E03AF">
      <w:pPr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8046A">
        <w:rPr>
          <w:rFonts w:asciiTheme="majorHAnsi" w:hAnsiTheme="majorHAnsi" w:cs="Arial"/>
          <w:sz w:val="24"/>
          <w:szCs w:val="24"/>
          <w:lang w:val="en-US"/>
        </w:rPr>
        <w:t>Society of Wetland Scientists European</w:t>
      </w:r>
      <w:r w:rsidR="001909DB" w:rsidRPr="00E8046A">
        <w:rPr>
          <w:rFonts w:asciiTheme="majorHAnsi" w:hAnsiTheme="majorHAnsi" w:cs="Arial"/>
          <w:sz w:val="24"/>
          <w:szCs w:val="24"/>
          <w:lang w:val="en-US"/>
        </w:rPr>
        <w:t xml:space="preserve"> Chapter Meeting-</w:t>
      </w:r>
      <w:r w:rsidR="006414E4" w:rsidRPr="00E8046A">
        <w:rPr>
          <w:rFonts w:asciiTheme="majorHAnsi" w:hAnsiTheme="majorHAnsi" w:cs="Arial"/>
          <w:sz w:val="24"/>
          <w:szCs w:val="24"/>
          <w:lang w:val="en-US"/>
        </w:rPr>
        <w:t>2015 (Bled, Slovenia),</w:t>
      </w:r>
    </w:p>
    <w:p w:rsidR="00B42529" w:rsidRPr="00E8046A" w:rsidRDefault="00B42529" w:rsidP="008E03AF">
      <w:pPr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8046A">
        <w:rPr>
          <w:rFonts w:asciiTheme="majorHAnsi" w:hAnsiTheme="majorHAnsi" w:cs="Arial"/>
          <w:sz w:val="24"/>
          <w:szCs w:val="24"/>
          <w:lang w:val="en-US"/>
        </w:rPr>
        <w:t>IGU-2015 (Moscow, Russia).</w:t>
      </w:r>
    </w:p>
    <w:p w:rsidR="0047389E" w:rsidRDefault="0047389E" w:rsidP="00F9234E">
      <w:pPr>
        <w:contextualSpacing/>
        <w:rPr>
          <w:rFonts w:asciiTheme="majorHAnsi" w:eastAsia="Calibri" w:hAnsiTheme="majorHAnsi"/>
          <w:color w:val="000000"/>
          <w:sz w:val="24"/>
          <w:szCs w:val="24"/>
          <w:lang w:val="en-US"/>
        </w:rPr>
      </w:pPr>
    </w:p>
    <w:p w:rsidR="00C5147F" w:rsidRPr="00C5147F" w:rsidRDefault="00C5147F" w:rsidP="00F9234E">
      <w:pPr>
        <w:contextualSpacing/>
        <w:rPr>
          <w:rFonts w:asciiTheme="majorHAnsi" w:eastAsia="Calibri" w:hAnsiTheme="majorHAnsi"/>
          <w:b/>
          <w:color w:val="000000"/>
          <w:sz w:val="24"/>
          <w:szCs w:val="24"/>
          <w:lang w:val="en-US"/>
        </w:rPr>
      </w:pPr>
      <w:r w:rsidRPr="00C5147F">
        <w:rPr>
          <w:rFonts w:asciiTheme="majorHAnsi" w:eastAsia="Calibri" w:hAnsiTheme="majorHAnsi"/>
          <w:b/>
          <w:color w:val="000000"/>
          <w:sz w:val="24"/>
          <w:szCs w:val="24"/>
          <w:lang w:val="en-US"/>
        </w:rPr>
        <w:t>PERSONAL REFERENCES</w:t>
      </w:r>
    </w:p>
    <w:p w:rsidR="00C5147F" w:rsidRDefault="00C5147F" w:rsidP="00F9234E">
      <w:pPr>
        <w:contextualSpacing/>
        <w:rPr>
          <w:rFonts w:asciiTheme="majorHAnsi" w:eastAsia="Calibri" w:hAnsiTheme="majorHAnsi"/>
          <w:color w:val="000000"/>
          <w:sz w:val="24"/>
          <w:szCs w:val="24"/>
          <w:lang w:val="en-US"/>
        </w:rPr>
      </w:pPr>
    </w:p>
    <w:p w:rsidR="00C5147F" w:rsidRDefault="00C5147F" w:rsidP="00F9234E">
      <w:pPr>
        <w:contextualSpacing/>
        <w:rPr>
          <w:rFonts w:asciiTheme="majorHAnsi" w:eastAsia="Calibri" w:hAnsiTheme="majorHAnsi"/>
          <w:color w:val="000000"/>
          <w:sz w:val="24"/>
          <w:szCs w:val="24"/>
          <w:lang w:val="en-US"/>
        </w:rPr>
      </w:pPr>
      <w:r>
        <w:rPr>
          <w:rFonts w:asciiTheme="majorHAnsi" w:eastAsia="Calibri" w:hAnsiTheme="majorHAnsi"/>
          <w:color w:val="000000"/>
          <w:sz w:val="24"/>
          <w:szCs w:val="24"/>
          <w:lang w:val="en-US"/>
        </w:rPr>
        <w:t>Prof. Timo Vesala, Department of Physics, University of Helsinki</w:t>
      </w:r>
    </w:p>
    <w:p w:rsidR="00C5147F" w:rsidRDefault="004777CD" w:rsidP="00F9234E">
      <w:pPr>
        <w:contextualSpacing/>
        <w:rPr>
          <w:rFonts w:asciiTheme="majorHAnsi" w:eastAsia="Calibri" w:hAnsiTheme="majorHAnsi"/>
          <w:color w:val="000000"/>
          <w:sz w:val="24"/>
          <w:szCs w:val="24"/>
          <w:lang w:val="en-US"/>
        </w:rPr>
      </w:pPr>
      <w:hyperlink r:id="rId8" w:history="1">
        <w:r w:rsidR="00C5147F" w:rsidRPr="00B966EA">
          <w:rPr>
            <w:rStyle w:val="Hyperlink"/>
            <w:rFonts w:asciiTheme="majorHAnsi" w:eastAsia="Calibri" w:hAnsiTheme="majorHAnsi"/>
            <w:sz w:val="24"/>
            <w:szCs w:val="24"/>
            <w:lang w:val="en-US"/>
          </w:rPr>
          <w:t>timo.vesala@helsinki.fi</w:t>
        </w:r>
      </w:hyperlink>
    </w:p>
    <w:p w:rsidR="00C5147F" w:rsidRDefault="00C5147F" w:rsidP="00F9234E">
      <w:pPr>
        <w:contextualSpacing/>
        <w:rPr>
          <w:rFonts w:asciiTheme="majorHAnsi" w:eastAsia="Calibri" w:hAnsiTheme="majorHAnsi"/>
          <w:color w:val="000000"/>
          <w:sz w:val="24"/>
          <w:szCs w:val="24"/>
          <w:lang w:val="en-US"/>
        </w:rPr>
      </w:pPr>
    </w:p>
    <w:p w:rsidR="00C5147F" w:rsidRDefault="00C5147F" w:rsidP="00F9234E">
      <w:pPr>
        <w:contextualSpacing/>
        <w:rPr>
          <w:rFonts w:asciiTheme="majorHAnsi" w:eastAsia="Calibri" w:hAnsiTheme="majorHAnsi"/>
          <w:color w:val="000000"/>
          <w:sz w:val="24"/>
          <w:szCs w:val="24"/>
          <w:lang w:val="en-US"/>
        </w:rPr>
      </w:pPr>
      <w:r>
        <w:rPr>
          <w:rFonts w:asciiTheme="majorHAnsi" w:eastAsia="Calibri" w:hAnsiTheme="majorHAnsi"/>
          <w:color w:val="000000"/>
          <w:sz w:val="24"/>
          <w:szCs w:val="24"/>
          <w:lang w:val="en-US"/>
        </w:rPr>
        <w:t>Prof. Markku Kulmala, Department of Physics, University of Helsinki</w:t>
      </w:r>
    </w:p>
    <w:p w:rsidR="00C5147F" w:rsidRDefault="004777CD" w:rsidP="00F9234E">
      <w:pPr>
        <w:contextualSpacing/>
        <w:rPr>
          <w:rFonts w:asciiTheme="majorHAnsi" w:eastAsia="Calibri" w:hAnsiTheme="majorHAnsi"/>
          <w:color w:val="000000"/>
          <w:sz w:val="24"/>
          <w:szCs w:val="24"/>
          <w:lang w:val="en-US"/>
        </w:rPr>
      </w:pPr>
      <w:hyperlink r:id="rId9" w:history="1">
        <w:r w:rsidR="00C5147F" w:rsidRPr="00B966EA">
          <w:rPr>
            <w:rStyle w:val="Hyperlink"/>
            <w:rFonts w:asciiTheme="majorHAnsi" w:eastAsia="Calibri" w:hAnsiTheme="majorHAnsi"/>
            <w:sz w:val="24"/>
            <w:szCs w:val="24"/>
            <w:lang w:val="en-US"/>
          </w:rPr>
          <w:t>markku.kulmala@helsinki.fi</w:t>
        </w:r>
      </w:hyperlink>
    </w:p>
    <w:p w:rsidR="00C5147F" w:rsidRPr="00E8046A" w:rsidRDefault="00C5147F" w:rsidP="00F9234E">
      <w:pPr>
        <w:contextualSpacing/>
        <w:rPr>
          <w:rFonts w:asciiTheme="majorHAnsi" w:eastAsia="Calibri" w:hAnsiTheme="majorHAnsi"/>
          <w:color w:val="000000"/>
          <w:sz w:val="24"/>
          <w:szCs w:val="24"/>
          <w:lang w:val="en-US"/>
        </w:rPr>
      </w:pPr>
    </w:p>
    <w:p w:rsidR="00B84F9D" w:rsidRPr="00E8046A" w:rsidRDefault="0047389E" w:rsidP="00F9234E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E8046A">
        <w:rPr>
          <w:rFonts w:asciiTheme="majorHAnsi" w:hAnsiTheme="majorHAnsi"/>
          <w:b/>
          <w:sz w:val="24"/>
          <w:szCs w:val="24"/>
          <w:lang w:val="en-US"/>
        </w:rPr>
        <w:t>PUBLICATION LIST</w:t>
      </w:r>
    </w:p>
    <w:p w:rsidR="00104F37" w:rsidRPr="00E8046A" w:rsidRDefault="00104F37" w:rsidP="007634FC">
      <w:pPr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F9234E" w:rsidRPr="00E8046A" w:rsidRDefault="00A0401F" w:rsidP="007634FC">
      <w:pPr>
        <w:contextualSpacing/>
        <w:jc w:val="both"/>
        <w:rPr>
          <w:rFonts w:asciiTheme="majorHAnsi" w:hAnsiTheme="majorHAnsi"/>
          <w:b/>
          <w:sz w:val="24"/>
          <w:szCs w:val="24"/>
          <w:lang w:val="fi-FI"/>
        </w:rPr>
      </w:pPr>
      <w:r w:rsidRPr="00E8046A">
        <w:rPr>
          <w:rFonts w:asciiTheme="majorHAnsi" w:hAnsiTheme="majorHAnsi"/>
          <w:b/>
          <w:sz w:val="24"/>
          <w:szCs w:val="24"/>
          <w:lang w:val="en-US"/>
        </w:rPr>
        <w:t>Alekseychik, P.</w:t>
      </w:r>
      <w:r w:rsidRPr="00E8046A">
        <w:rPr>
          <w:rFonts w:asciiTheme="majorHAnsi" w:hAnsiTheme="majorHAnsi"/>
          <w:sz w:val="24"/>
          <w:szCs w:val="24"/>
          <w:lang w:val="en-US"/>
        </w:rPr>
        <w:t xml:space="preserve">, H.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Lappalainen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T.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Petäjä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N.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Zaitseva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M. Heimann, T.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Laurila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H.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Lihavainen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E.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Asmi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M.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Arshinov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V. Shevchenko, A.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Makshtas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S.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Dubtsov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E.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Mikhailov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E. Lapshina, S.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Kirpotin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Yu. </w:t>
      </w:r>
      <w:r w:rsidRPr="00E8046A">
        <w:rPr>
          <w:rFonts w:asciiTheme="majorHAnsi" w:hAnsiTheme="majorHAnsi"/>
          <w:sz w:val="24"/>
          <w:szCs w:val="24"/>
          <w:lang w:val="fi-FI"/>
        </w:rPr>
        <w:t xml:space="preserve">Kurbatova, A. </w:t>
      </w:r>
      <w:proofErr w:type="spellStart"/>
      <w:r w:rsidRPr="00E8046A">
        <w:rPr>
          <w:rFonts w:asciiTheme="majorHAnsi" w:hAnsiTheme="majorHAnsi"/>
          <w:sz w:val="24"/>
          <w:szCs w:val="24"/>
          <w:lang w:val="fi-FI"/>
        </w:rPr>
        <w:t>Ding</w:t>
      </w:r>
      <w:proofErr w:type="spellEnd"/>
      <w:r w:rsidRPr="00E8046A">
        <w:rPr>
          <w:rFonts w:asciiTheme="majorHAnsi" w:hAnsiTheme="majorHAnsi"/>
          <w:sz w:val="24"/>
          <w:szCs w:val="24"/>
          <w:lang w:val="fi-FI"/>
        </w:rPr>
        <w:t xml:space="preserve">, H. </w:t>
      </w:r>
      <w:proofErr w:type="spellStart"/>
      <w:r w:rsidRPr="00E8046A">
        <w:rPr>
          <w:rFonts w:asciiTheme="majorHAnsi" w:hAnsiTheme="majorHAnsi"/>
          <w:sz w:val="24"/>
          <w:szCs w:val="24"/>
          <w:lang w:val="fi-FI"/>
        </w:rPr>
        <w:t>Guo</w:t>
      </w:r>
      <w:proofErr w:type="spellEnd"/>
      <w:r w:rsidRPr="00E8046A">
        <w:rPr>
          <w:rFonts w:asciiTheme="majorHAnsi" w:hAnsiTheme="majorHAnsi"/>
          <w:sz w:val="24"/>
          <w:szCs w:val="24"/>
          <w:lang w:val="fi-FI"/>
        </w:rPr>
        <w:t xml:space="preserve">, S. Park, J. V. </w:t>
      </w:r>
      <w:proofErr w:type="spellStart"/>
      <w:r w:rsidRPr="00E8046A">
        <w:rPr>
          <w:rFonts w:asciiTheme="majorHAnsi" w:hAnsiTheme="majorHAnsi"/>
          <w:sz w:val="24"/>
          <w:szCs w:val="24"/>
          <w:lang w:val="fi-FI"/>
        </w:rPr>
        <w:t>Lavric</w:t>
      </w:r>
      <w:proofErr w:type="spellEnd"/>
      <w:r w:rsidRPr="00E8046A">
        <w:rPr>
          <w:rFonts w:asciiTheme="majorHAnsi" w:hAnsiTheme="majorHAnsi"/>
          <w:sz w:val="24"/>
          <w:szCs w:val="24"/>
          <w:lang w:val="fi-FI"/>
        </w:rPr>
        <w:t xml:space="preserve">, F. </w:t>
      </w:r>
      <w:proofErr w:type="spellStart"/>
      <w:r w:rsidRPr="00E8046A">
        <w:rPr>
          <w:rFonts w:asciiTheme="majorHAnsi" w:hAnsiTheme="majorHAnsi"/>
          <w:sz w:val="24"/>
          <w:szCs w:val="24"/>
          <w:lang w:val="fi-FI"/>
        </w:rPr>
        <w:t>Re</w:t>
      </w:r>
      <w:r w:rsidR="00F9234E" w:rsidRPr="00E8046A">
        <w:rPr>
          <w:rFonts w:asciiTheme="majorHAnsi" w:hAnsiTheme="majorHAnsi"/>
          <w:sz w:val="24"/>
          <w:szCs w:val="24"/>
          <w:lang w:val="fi-FI"/>
        </w:rPr>
        <w:t>um</w:t>
      </w:r>
      <w:proofErr w:type="spellEnd"/>
      <w:r w:rsidR="00F9234E" w:rsidRPr="00E8046A">
        <w:rPr>
          <w:rFonts w:asciiTheme="majorHAnsi" w:hAnsiTheme="majorHAnsi"/>
          <w:sz w:val="24"/>
          <w:szCs w:val="24"/>
          <w:lang w:val="fi-FI"/>
        </w:rPr>
        <w:t xml:space="preserve">, A. </w:t>
      </w:r>
      <w:proofErr w:type="spellStart"/>
      <w:r w:rsidR="00F9234E" w:rsidRPr="00E8046A">
        <w:rPr>
          <w:rFonts w:asciiTheme="majorHAnsi" w:hAnsiTheme="majorHAnsi"/>
          <w:sz w:val="24"/>
          <w:szCs w:val="24"/>
          <w:lang w:val="fi-FI"/>
        </w:rPr>
        <w:t>Panov</w:t>
      </w:r>
      <w:proofErr w:type="spellEnd"/>
      <w:r w:rsidR="00F9234E" w:rsidRPr="00E8046A">
        <w:rPr>
          <w:rFonts w:asciiTheme="majorHAnsi" w:hAnsiTheme="majorHAnsi"/>
          <w:sz w:val="24"/>
          <w:szCs w:val="24"/>
          <w:lang w:val="fi-FI"/>
        </w:rPr>
        <w:t xml:space="preserve">, A. </w:t>
      </w:r>
      <w:proofErr w:type="spellStart"/>
      <w:r w:rsidR="00F9234E" w:rsidRPr="00E8046A">
        <w:rPr>
          <w:rFonts w:asciiTheme="majorHAnsi" w:hAnsiTheme="majorHAnsi"/>
          <w:sz w:val="24"/>
          <w:szCs w:val="24"/>
          <w:lang w:val="fi-FI"/>
        </w:rPr>
        <w:t>Prokushkin</w:t>
      </w:r>
      <w:proofErr w:type="spellEnd"/>
      <w:r w:rsidR="00F9234E" w:rsidRPr="00E8046A">
        <w:rPr>
          <w:rFonts w:asciiTheme="majorHAnsi" w:hAnsiTheme="majorHAnsi"/>
          <w:sz w:val="24"/>
          <w:szCs w:val="24"/>
          <w:lang w:val="fi-FI"/>
        </w:rPr>
        <w:t xml:space="preserve"> &amp;</w:t>
      </w:r>
      <w:r w:rsidRPr="00E8046A">
        <w:rPr>
          <w:rFonts w:asciiTheme="majorHAnsi" w:hAnsiTheme="majorHAnsi"/>
          <w:sz w:val="24"/>
          <w:szCs w:val="24"/>
          <w:lang w:val="fi-FI"/>
        </w:rPr>
        <w:t xml:space="preserve"> M. Kulmala</w:t>
      </w:r>
      <w:r w:rsidR="00F9234E" w:rsidRPr="00E8046A">
        <w:rPr>
          <w:rFonts w:asciiTheme="majorHAnsi" w:hAnsiTheme="majorHAnsi"/>
          <w:sz w:val="24"/>
          <w:szCs w:val="24"/>
          <w:lang w:val="fi-FI"/>
        </w:rPr>
        <w:t xml:space="preserve"> 2016. </w:t>
      </w:r>
      <w:r w:rsidR="00F9234E" w:rsidRPr="00E8046A">
        <w:rPr>
          <w:rFonts w:asciiTheme="majorHAnsi" w:hAnsiTheme="majorHAnsi"/>
          <w:sz w:val="24"/>
          <w:szCs w:val="24"/>
          <w:lang w:val="en-US"/>
        </w:rPr>
        <w:t>Ground station network in the Boreal-Arctic Pan-Eurasian region: an overview</w:t>
      </w:r>
      <w:r w:rsidR="00E46ED4" w:rsidRPr="00E8046A">
        <w:rPr>
          <w:rFonts w:asciiTheme="majorHAnsi" w:hAnsiTheme="majorHAnsi"/>
          <w:sz w:val="24"/>
          <w:szCs w:val="24"/>
          <w:lang w:val="en-US"/>
        </w:rPr>
        <w:t>.</w:t>
      </w:r>
      <w:r w:rsidR="00E31038" w:rsidRPr="00E8046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C70FD" w:rsidRPr="00E8046A">
        <w:rPr>
          <w:rFonts w:asciiTheme="majorHAnsi" w:hAnsiTheme="majorHAnsi"/>
          <w:i/>
          <w:sz w:val="24"/>
          <w:szCs w:val="24"/>
          <w:lang w:val="fi-FI"/>
        </w:rPr>
        <w:t>Geogr</w:t>
      </w:r>
      <w:proofErr w:type="spellEnd"/>
      <w:r w:rsidR="00DC70FD" w:rsidRPr="00E8046A">
        <w:rPr>
          <w:rFonts w:asciiTheme="majorHAnsi" w:hAnsiTheme="majorHAnsi"/>
          <w:i/>
          <w:sz w:val="24"/>
          <w:szCs w:val="24"/>
          <w:lang w:val="fi-FI"/>
        </w:rPr>
        <w:t xml:space="preserve">. </w:t>
      </w:r>
      <w:proofErr w:type="spellStart"/>
      <w:r w:rsidR="00DC70FD" w:rsidRPr="00E8046A">
        <w:rPr>
          <w:rFonts w:asciiTheme="majorHAnsi" w:hAnsiTheme="majorHAnsi"/>
          <w:i/>
          <w:sz w:val="24"/>
          <w:szCs w:val="24"/>
          <w:lang w:val="fi-FI"/>
        </w:rPr>
        <w:t>Environ</w:t>
      </w:r>
      <w:proofErr w:type="spellEnd"/>
      <w:r w:rsidR="00DC70FD" w:rsidRPr="00E8046A">
        <w:rPr>
          <w:rFonts w:asciiTheme="majorHAnsi" w:hAnsiTheme="majorHAnsi"/>
          <w:i/>
          <w:sz w:val="24"/>
          <w:szCs w:val="24"/>
          <w:lang w:val="fi-FI"/>
        </w:rPr>
        <w:t xml:space="preserve">. </w:t>
      </w:r>
      <w:proofErr w:type="spellStart"/>
      <w:r w:rsidR="00DC70FD" w:rsidRPr="00E8046A">
        <w:rPr>
          <w:rFonts w:asciiTheme="majorHAnsi" w:hAnsiTheme="majorHAnsi"/>
          <w:i/>
          <w:sz w:val="24"/>
          <w:szCs w:val="24"/>
          <w:lang w:val="fi-FI"/>
        </w:rPr>
        <w:t>Sustain</w:t>
      </w:r>
      <w:proofErr w:type="spellEnd"/>
      <w:r w:rsidR="008B4F70" w:rsidRPr="00E8046A">
        <w:rPr>
          <w:rFonts w:asciiTheme="majorHAnsi" w:hAnsiTheme="majorHAnsi"/>
          <w:sz w:val="24"/>
          <w:szCs w:val="24"/>
          <w:lang w:val="fi-FI"/>
        </w:rPr>
        <w:t>.</w:t>
      </w:r>
      <w:r w:rsidR="008B4F70" w:rsidRPr="00E8046A">
        <w:rPr>
          <w:rFonts w:asciiTheme="majorHAnsi" w:hAnsiTheme="majorHAnsi"/>
          <w:b/>
          <w:sz w:val="24"/>
          <w:szCs w:val="24"/>
          <w:lang w:val="fi-FI"/>
        </w:rPr>
        <w:t xml:space="preserve"> 9</w:t>
      </w:r>
      <w:r w:rsidR="00E46ED4" w:rsidRPr="00E8046A">
        <w:rPr>
          <w:rFonts w:asciiTheme="majorHAnsi" w:hAnsiTheme="majorHAnsi"/>
          <w:sz w:val="24"/>
          <w:szCs w:val="24"/>
          <w:lang w:val="fi-FI"/>
        </w:rPr>
        <w:t xml:space="preserve">, DOI: </w:t>
      </w:r>
      <w:r w:rsidR="00E46ED4" w:rsidRPr="00E8046A">
        <w:rPr>
          <w:rFonts w:asciiTheme="majorHAnsi" w:eastAsia="MyriadPro-Light" w:hAnsiTheme="majorHAnsi"/>
          <w:sz w:val="24"/>
          <w:szCs w:val="24"/>
          <w:lang w:val="fi-FI" w:eastAsia="en-US"/>
        </w:rPr>
        <w:t>10.15356/2071-9388_02v09_2016_06.</w:t>
      </w:r>
    </w:p>
    <w:p w:rsidR="00C30659" w:rsidRPr="00E8046A" w:rsidRDefault="00C30659" w:rsidP="00F9234E">
      <w:pPr>
        <w:contextualSpacing/>
        <w:rPr>
          <w:rFonts w:asciiTheme="majorHAnsi" w:hAnsiTheme="majorHAnsi"/>
          <w:b/>
          <w:sz w:val="24"/>
          <w:szCs w:val="24"/>
          <w:lang w:val="fi-FI"/>
        </w:rPr>
      </w:pPr>
    </w:p>
    <w:p w:rsidR="00B84F9D" w:rsidRPr="00E8046A" w:rsidRDefault="00B84F9D" w:rsidP="00F9234E">
      <w:pPr>
        <w:pStyle w:val="Title1"/>
        <w:spacing w:after="0" w:line="240" w:lineRule="auto"/>
        <w:contextualSpacing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E8046A">
        <w:rPr>
          <w:rFonts w:asciiTheme="majorHAnsi" w:hAnsiTheme="majorHAnsi" w:cs="Times New Roman"/>
          <w:sz w:val="24"/>
          <w:szCs w:val="24"/>
          <w:lang w:val="fi-FI"/>
        </w:rPr>
        <w:lastRenderedPageBreak/>
        <w:t>Alekseychik, P</w:t>
      </w:r>
      <w:r w:rsidRPr="00E8046A">
        <w:rPr>
          <w:rFonts w:asciiTheme="majorHAnsi" w:hAnsiTheme="majorHAnsi" w:cs="Times New Roman"/>
          <w:b w:val="0"/>
          <w:sz w:val="24"/>
          <w:szCs w:val="24"/>
          <w:lang w:val="fi-FI"/>
        </w:rPr>
        <w:t xml:space="preserve">., Mammarella, I., Launiainen, S., </w:t>
      </w:r>
      <w:proofErr w:type="spellStart"/>
      <w:r w:rsidRPr="00E8046A">
        <w:rPr>
          <w:rFonts w:asciiTheme="majorHAnsi" w:hAnsiTheme="majorHAnsi" w:cs="Times New Roman"/>
          <w:b w:val="0"/>
          <w:sz w:val="24"/>
          <w:szCs w:val="24"/>
          <w:lang w:val="fi-FI"/>
        </w:rPr>
        <w:t>Rannik</w:t>
      </w:r>
      <w:proofErr w:type="spellEnd"/>
      <w:r w:rsidRPr="00E8046A">
        <w:rPr>
          <w:rFonts w:asciiTheme="majorHAnsi" w:hAnsiTheme="majorHAnsi" w:cs="Times New Roman"/>
          <w:b w:val="0"/>
          <w:sz w:val="24"/>
          <w:szCs w:val="24"/>
          <w:lang w:val="fi-FI"/>
        </w:rPr>
        <w:t xml:space="preserve">, Ü. &amp; Vesala, T. 2013. </w:t>
      </w:r>
      <w:r w:rsidRPr="00E8046A">
        <w:rPr>
          <w:rFonts w:asciiTheme="majorHAnsi" w:hAnsiTheme="majorHAnsi" w:cs="Times New Roman"/>
          <w:b w:val="0"/>
          <w:sz w:val="24"/>
          <w:szCs w:val="24"/>
        </w:rPr>
        <w:t xml:space="preserve">Evolution of the nocturnal decoupled layer in a pine forest canopy. </w:t>
      </w:r>
      <w:r w:rsidRPr="00E8046A">
        <w:rPr>
          <w:rFonts w:asciiTheme="majorHAnsi" w:hAnsiTheme="majorHAnsi" w:cs="Times New Roman"/>
          <w:b w:val="0"/>
          <w:i/>
          <w:sz w:val="24"/>
          <w:szCs w:val="24"/>
        </w:rPr>
        <w:t xml:space="preserve">Agric. For. Meteorol. </w:t>
      </w:r>
      <w:r w:rsidRPr="00E8046A">
        <w:rPr>
          <w:rFonts w:asciiTheme="majorHAnsi" w:hAnsiTheme="majorHAnsi" w:cs="Times New Roman"/>
          <w:sz w:val="24"/>
          <w:szCs w:val="24"/>
        </w:rPr>
        <w:t>174-175</w:t>
      </w:r>
      <w:r w:rsidRPr="00E8046A">
        <w:rPr>
          <w:rFonts w:asciiTheme="majorHAnsi" w:hAnsiTheme="majorHAnsi" w:cs="Times New Roman"/>
          <w:b w:val="0"/>
          <w:sz w:val="24"/>
          <w:szCs w:val="24"/>
        </w:rPr>
        <w:t>: 15-27</w:t>
      </w:r>
      <w:r w:rsidR="00513EB7" w:rsidRPr="00E8046A">
        <w:rPr>
          <w:rFonts w:asciiTheme="majorHAnsi" w:hAnsiTheme="majorHAnsi" w:cs="Times New Roman"/>
          <w:b w:val="0"/>
          <w:sz w:val="24"/>
          <w:szCs w:val="24"/>
        </w:rPr>
        <w:t>.</w:t>
      </w:r>
    </w:p>
    <w:p w:rsidR="00B84F9D" w:rsidRPr="00E8046A" w:rsidRDefault="00B84F9D" w:rsidP="00F9234E">
      <w:pPr>
        <w:contextualSpacing/>
        <w:rPr>
          <w:rFonts w:asciiTheme="majorHAnsi" w:hAnsiTheme="majorHAnsi"/>
          <w:b/>
          <w:sz w:val="24"/>
          <w:szCs w:val="24"/>
          <w:lang w:val="da-DK"/>
        </w:rPr>
      </w:pPr>
    </w:p>
    <w:p w:rsidR="000903BE" w:rsidRPr="00E8046A" w:rsidRDefault="000903BE" w:rsidP="00F9234E">
      <w:pPr>
        <w:pStyle w:val="Title1"/>
        <w:spacing w:after="0" w:line="240" w:lineRule="auto"/>
        <w:contextualSpacing/>
        <w:jc w:val="both"/>
        <w:rPr>
          <w:rFonts w:asciiTheme="majorHAnsi" w:hAnsiTheme="majorHAnsi" w:cs="Times New Roman"/>
          <w:b w:val="0"/>
          <w:sz w:val="24"/>
          <w:szCs w:val="24"/>
          <w:lang w:val="en-US"/>
        </w:rPr>
      </w:pPr>
      <w:r w:rsidRPr="00E8046A">
        <w:rPr>
          <w:rFonts w:asciiTheme="majorHAnsi" w:hAnsiTheme="majorHAnsi" w:cs="Times New Roman"/>
          <w:sz w:val="24"/>
          <w:szCs w:val="24"/>
          <w:lang w:val="en-US"/>
        </w:rPr>
        <w:t>Alekseychik</w:t>
      </w:r>
      <w:r w:rsidRPr="00E8046A">
        <w:rPr>
          <w:rFonts w:asciiTheme="majorHAnsi" w:hAnsiTheme="majorHAnsi" w:cs="Times New Roman"/>
          <w:b w:val="0"/>
          <w:sz w:val="24"/>
          <w:szCs w:val="24"/>
          <w:lang w:val="en-US"/>
        </w:rPr>
        <w:t xml:space="preserve">, </w:t>
      </w:r>
      <w:r w:rsidRPr="00E8046A">
        <w:rPr>
          <w:rFonts w:asciiTheme="majorHAnsi" w:hAnsiTheme="majorHAnsi" w:cs="Times New Roman"/>
          <w:sz w:val="24"/>
          <w:szCs w:val="24"/>
          <w:lang w:val="en-US"/>
        </w:rPr>
        <w:t>P.</w:t>
      </w:r>
      <w:r w:rsidRPr="00E8046A">
        <w:rPr>
          <w:rFonts w:asciiTheme="majorHAnsi" w:hAnsiTheme="majorHAnsi" w:cs="Times New Roman"/>
          <w:b w:val="0"/>
          <w:sz w:val="24"/>
          <w:szCs w:val="24"/>
          <w:lang w:val="en-US"/>
        </w:rPr>
        <w:t>, Mammarella, I. &amp; Vesala, T. Investigating CO</w:t>
      </w:r>
      <w:r w:rsidRPr="00E8046A">
        <w:rPr>
          <w:rFonts w:asciiTheme="majorHAnsi" w:hAnsiTheme="majorHAnsi" w:cs="Times New Roman"/>
          <w:b w:val="0"/>
          <w:sz w:val="24"/>
          <w:szCs w:val="24"/>
          <w:vertAlign w:val="subscript"/>
          <w:lang w:val="en-US"/>
        </w:rPr>
        <w:t>2</w:t>
      </w:r>
      <w:r w:rsidRPr="00E8046A">
        <w:rPr>
          <w:rFonts w:asciiTheme="majorHAnsi" w:hAnsiTheme="majorHAnsi" w:cs="Times New Roman"/>
          <w:b w:val="0"/>
          <w:sz w:val="24"/>
          <w:szCs w:val="24"/>
          <w:lang w:val="en-US"/>
        </w:rPr>
        <w:t xml:space="preserve"> flows at night time high stability conditions in Scots pine forest. </w:t>
      </w:r>
      <w:r w:rsidRPr="00E8046A">
        <w:rPr>
          <w:rFonts w:asciiTheme="majorHAnsi" w:hAnsiTheme="majorHAnsi" w:cs="Times New Roman"/>
          <w:b w:val="0"/>
          <w:sz w:val="24"/>
          <w:szCs w:val="24"/>
        </w:rPr>
        <w:t xml:space="preserve">Proceedings of the Finnish Center of Excellence and Graduate School in ”Physics, Chemistry, Biology and Meteorology of Atmospheric Composition and Climate Change”, </w:t>
      </w:r>
      <w:r w:rsidRPr="00E8046A">
        <w:rPr>
          <w:rStyle w:val="Date1"/>
          <w:rFonts w:asciiTheme="majorHAnsi" w:hAnsiTheme="majorHAnsi"/>
          <w:b w:val="0"/>
          <w:sz w:val="24"/>
          <w:szCs w:val="24"/>
        </w:rPr>
        <w:t xml:space="preserve">17.05.10-19.05.10, Kuopio, Finland. </w:t>
      </w:r>
      <w:r w:rsidRPr="00E8046A">
        <w:rPr>
          <w:rStyle w:val="Date1"/>
          <w:rFonts w:asciiTheme="majorHAnsi" w:hAnsiTheme="majorHAnsi"/>
          <w:i/>
          <w:sz w:val="24"/>
          <w:szCs w:val="24"/>
        </w:rPr>
        <w:t xml:space="preserve"> </w:t>
      </w:r>
      <w:r w:rsidRPr="00E8046A">
        <w:rPr>
          <w:rFonts w:asciiTheme="majorHAnsi" w:hAnsiTheme="majorHAnsi" w:cs="Times New Roman"/>
          <w:b w:val="0"/>
          <w:i/>
          <w:sz w:val="24"/>
          <w:szCs w:val="24"/>
        </w:rPr>
        <w:t>Report Series in Aerosol Science</w:t>
      </w:r>
      <w:r w:rsidRPr="00E8046A">
        <w:rPr>
          <w:rStyle w:val="Date1"/>
          <w:rFonts w:asciiTheme="majorHAnsi" w:hAnsiTheme="majorHAnsi"/>
          <w:b w:val="0"/>
          <w:sz w:val="24"/>
          <w:szCs w:val="24"/>
        </w:rPr>
        <w:t xml:space="preserve"> </w:t>
      </w:r>
      <w:r w:rsidRPr="00E8046A">
        <w:rPr>
          <w:rStyle w:val="Date1"/>
          <w:rFonts w:asciiTheme="majorHAnsi" w:hAnsiTheme="majorHAnsi"/>
          <w:sz w:val="24"/>
          <w:szCs w:val="24"/>
        </w:rPr>
        <w:t>109</w:t>
      </w:r>
      <w:r w:rsidRPr="00E8046A">
        <w:rPr>
          <w:rStyle w:val="Date1"/>
          <w:rFonts w:asciiTheme="majorHAnsi" w:hAnsiTheme="majorHAnsi"/>
          <w:b w:val="0"/>
          <w:sz w:val="24"/>
          <w:szCs w:val="24"/>
        </w:rPr>
        <w:t xml:space="preserve">, </w:t>
      </w:r>
      <w:r w:rsidRPr="00E8046A">
        <w:rPr>
          <w:rFonts w:asciiTheme="majorHAnsi" w:hAnsiTheme="majorHAnsi" w:cs="Times New Roman"/>
          <w:b w:val="0"/>
          <w:sz w:val="24"/>
          <w:szCs w:val="24"/>
          <w:lang w:val="en-US"/>
        </w:rPr>
        <w:t>2010</w:t>
      </w:r>
      <w:r w:rsidR="00513EB7" w:rsidRPr="00E8046A">
        <w:rPr>
          <w:rFonts w:asciiTheme="majorHAnsi" w:hAnsiTheme="majorHAnsi" w:cs="Times New Roman"/>
          <w:b w:val="0"/>
          <w:sz w:val="24"/>
          <w:szCs w:val="24"/>
          <w:lang w:val="en-US"/>
        </w:rPr>
        <w:t>.</w:t>
      </w:r>
    </w:p>
    <w:p w:rsidR="000903BE" w:rsidRPr="00E8046A" w:rsidRDefault="000903BE" w:rsidP="000903BE">
      <w:pPr>
        <w:pStyle w:val="Default"/>
        <w:jc w:val="both"/>
        <w:rPr>
          <w:rFonts w:asciiTheme="majorHAnsi" w:hAnsiTheme="majorHAnsi"/>
          <w:lang w:val="en-US"/>
        </w:rPr>
      </w:pPr>
      <w:r w:rsidRPr="00E8046A">
        <w:rPr>
          <w:rFonts w:asciiTheme="majorHAnsi" w:hAnsiTheme="majorHAnsi"/>
          <w:lang w:val="en-US"/>
        </w:rPr>
        <w:br/>
      </w:r>
      <w:r w:rsidRPr="00E8046A">
        <w:rPr>
          <w:rFonts w:asciiTheme="majorHAnsi" w:hAnsiTheme="majorHAnsi"/>
          <w:b/>
          <w:lang w:val="en-US"/>
        </w:rPr>
        <w:t>Alekseychik, P.</w:t>
      </w:r>
      <w:r w:rsidRPr="00E8046A">
        <w:rPr>
          <w:rFonts w:asciiTheme="majorHAnsi" w:hAnsiTheme="majorHAnsi"/>
          <w:lang w:val="en-US"/>
        </w:rPr>
        <w:t xml:space="preserve">, Mammarella, I. &amp; Vesala, T. 2011. </w:t>
      </w:r>
      <w:r w:rsidRPr="00E8046A">
        <w:rPr>
          <w:rFonts w:asciiTheme="majorHAnsi" w:hAnsiTheme="majorHAnsi"/>
          <w:bCs/>
          <w:lang w:val="en-US"/>
        </w:rPr>
        <w:t>Investigation of nighttime thermal decoupling regimes in a tall vegetation canopy</w:t>
      </w:r>
      <w:r w:rsidRPr="00E8046A">
        <w:rPr>
          <w:rFonts w:asciiTheme="majorHAnsi" w:hAnsiTheme="majorHAnsi"/>
          <w:lang w:val="en-US"/>
        </w:rPr>
        <w:t xml:space="preserve">. Electronic Abstract Book of the </w:t>
      </w:r>
      <w:proofErr w:type="spellStart"/>
      <w:r w:rsidRPr="00E8046A">
        <w:rPr>
          <w:rFonts w:asciiTheme="majorHAnsi" w:hAnsiTheme="majorHAnsi"/>
          <w:lang w:val="en-US"/>
        </w:rPr>
        <w:t>iLEAPS</w:t>
      </w:r>
      <w:proofErr w:type="spellEnd"/>
      <w:r w:rsidRPr="00E8046A">
        <w:rPr>
          <w:rFonts w:asciiTheme="majorHAnsi" w:hAnsiTheme="majorHAnsi"/>
          <w:lang w:val="en-US"/>
        </w:rPr>
        <w:t xml:space="preserve"> Science Conference 2011, (</w:t>
      </w:r>
      <w:hyperlink r:id="rId10" w:tgtFrame="_blank" w:history="1">
        <w:r w:rsidRPr="00E8046A">
          <w:rPr>
            <w:rStyle w:val="Hyperlink"/>
            <w:rFonts w:asciiTheme="majorHAnsi" w:hAnsiTheme="majorHAnsi"/>
            <w:lang w:val="en-US"/>
          </w:rPr>
          <w:t>http://www.ileaps.org/sci_conf_book/</w:t>
        </w:r>
      </w:hyperlink>
      <w:r w:rsidRPr="00E8046A">
        <w:rPr>
          <w:rFonts w:asciiTheme="majorHAnsi" w:hAnsiTheme="majorHAnsi"/>
          <w:lang w:val="en-US"/>
        </w:rPr>
        <w:t>)</w:t>
      </w:r>
      <w:r w:rsidR="00513EB7" w:rsidRPr="00E8046A">
        <w:rPr>
          <w:rFonts w:asciiTheme="majorHAnsi" w:hAnsiTheme="majorHAnsi"/>
          <w:lang w:val="en-US"/>
        </w:rPr>
        <w:t>.</w:t>
      </w:r>
    </w:p>
    <w:p w:rsidR="000903BE" w:rsidRPr="00E8046A" w:rsidRDefault="000903BE" w:rsidP="00B84F9D">
      <w:pPr>
        <w:rPr>
          <w:rFonts w:asciiTheme="majorHAnsi" w:hAnsiTheme="majorHAnsi" w:cs="Arial"/>
          <w:b/>
          <w:sz w:val="24"/>
          <w:szCs w:val="24"/>
          <w:lang w:val="da-DK"/>
        </w:rPr>
      </w:pPr>
    </w:p>
    <w:p w:rsidR="00B84F9D" w:rsidRPr="00381384" w:rsidRDefault="00B84F9D" w:rsidP="00B84F9D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bCs/>
          <w:sz w:val="24"/>
          <w:szCs w:val="24"/>
          <w:lang w:val="da-DK"/>
        </w:rPr>
        <w:t xml:space="preserve">Kulmala, M., </w:t>
      </w:r>
      <w:r w:rsidRPr="00E8046A">
        <w:rPr>
          <w:rFonts w:asciiTheme="majorHAnsi" w:hAnsiTheme="majorHAnsi"/>
          <w:b/>
          <w:bCs/>
          <w:sz w:val="24"/>
          <w:szCs w:val="24"/>
          <w:lang w:val="da-DK"/>
        </w:rPr>
        <w:t>Alekseychik</w:t>
      </w:r>
      <w:r w:rsidRPr="00E8046A">
        <w:rPr>
          <w:rFonts w:asciiTheme="majorHAnsi" w:hAnsiTheme="majorHAnsi"/>
          <w:bCs/>
          <w:sz w:val="24"/>
          <w:szCs w:val="24"/>
          <w:lang w:val="da-DK"/>
        </w:rPr>
        <w:t xml:space="preserve">, </w:t>
      </w:r>
      <w:r w:rsidRPr="00E8046A">
        <w:rPr>
          <w:rFonts w:asciiTheme="majorHAnsi" w:hAnsiTheme="majorHAnsi"/>
          <w:b/>
          <w:bCs/>
          <w:sz w:val="24"/>
          <w:szCs w:val="24"/>
          <w:lang w:val="da-DK"/>
        </w:rPr>
        <w:t>P.</w:t>
      </w:r>
      <w:r w:rsidRPr="00E8046A">
        <w:rPr>
          <w:rFonts w:asciiTheme="majorHAnsi" w:hAnsiTheme="majorHAnsi"/>
          <w:bCs/>
          <w:sz w:val="24"/>
          <w:szCs w:val="24"/>
          <w:lang w:val="da-DK"/>
        </w:rPr>
        <w:t>, Paramonov, M., Laurila, T., Asmi, E., Arneth, A., Zilitinkevich, S. &amp; Kerminen, V.-M.</w:t>
      </w:r>
      <w:r w:rsidRPr="00E8046A">
        <w:rPr>
          <w:rFonts w:asciiTheme="majorHAnsi" w:hAnsiTheme="majorHAnsi"/>
          <w:sz w:val="24"/>
          <w:szCs w:val="24"/>
          <w:lang w:val="da-DK"/>
        </w:rPr>
        <w:t xml:space="preserve"> 2011. </w:t>
      </w:r>
      <w:r w:rsidRPr="00E8046A">
        <w:rPr>
          <w:rFonts w:asciiTheme="majorHAnsi" w:hAnsiTheme="majorHAnsi"/>
          <w:sz w:val="24"/>
          <w:szCs w:val="24"/>
          <w:lang w:val="en-US"/>
        </w:rPr>
        <w:t xml:space="preserve">On measurements of aerosol particles and greenhouse gases in Siberia and future </w:t>
      </w:r>
      <w:r w:rsidRPr="00381384">
        <w:rPr>
          <w:rFonts w:asciiTheme="majorHAnsi" w:hAnsiTheme="majorHAnsi"/>
          <w:sz w:val="24"/>
          <w:szCs w:val="24"/>
          <w:lang w:val="en-US"/>
        </w:rPr>
        <w:t xml:space="preserve">research needs. </w:t>
      </w:r>
      <w:r w:rsidRPr="00381384">
        <w:rPr>
          <w:rFonts w:asciiTheme="majorHAnsi" w:hAnsiTheme="majorHAnsi"/>
          <w:i/>
          <w:iCs/>
          <w:sz w:val="24"/>
          <w:szCs w:val="24"/>
          <w:lang w:val="en-US"/>
        </w:rPr>
        <w:t xml:space="preserve">Boreal </w:t>
      </w:r>
      <w:proofErr w:type="spellStart"/>
      <w:r w:rsidRPr="00381384">
        <w:rPr>
          <w:rFonts w:asciiTheme="majorHAnsi" w:hAnsiTheme="majorHAnsi"/>
          <w:i/>
          <w:iCs/>
          <w:sz w:val="24"/>
          <w:szCs w:val="24"/>
          <w:lang w:val="en-US"/>
        </w:rPr>
        <w:t>Env</w:t>
      </w:r>
      <w:proofErr w:type="spellEnd"/>
      <w:r w:rsidRPr="00381384">
        <w:rPr>
          <w:rFonts w:asciiTheme="majorHAnsi" w:hAnsiTheme="majorHAnsi"/>
          <w:i/>
          <w:iCs/>
          <w:sz w:val="24"/>
          <w:szCs w:val="24"/>
          <w:lang w:val="en-US"/>
        </w:rPr>
        <w:t xml:space="preserve">. Res. </w:t>
      </w:r>
      <w:r w:rsidRPr="00381384">
        <w:rPr>
          <w:rFonts w:asciiTheme="majorHAnsi" w:hAnsiTheme="majorHAnsi"/>
          <w:b/>
          <w:sz w:val="24"/>
          <w:szCs w:val="24"/>
          <w:lang w:val="en-US"/>
        </w:rPr>
        <w:t>16</w:t>
      </w:r>
      <w:r w:rsidRPr="00381384">
        <w:rPr>
          <w:rFonts w:asciiTheme="majorHAnsi" w:hAnsiTheme="majorHAnsi"/>
          <w:sz w:val="24"/>
          <w:szCs w:val="24"/>
          <w:lang w:val="en-US"/>
        </w:rPr>
        <w:t>: 337–362</w:t>
      </w:r>
      <w:r w:rsidR="00513EB7" w:rsidRPr="00381384">
        <w:rPr>
          <w:rFonts w:asciiTheme="majorHAnsi" w:hAnsiTheme="majorHAnsi"/>
          <w:sz w:val="24"/>
          <w:szCs w:val="24"/>
          <w:lang w:val="en-US"/>
        </w:rPr>
        <w:t>.</w:t>
      </w:r>
    </w:p>
    <w:p w:rsidR="00B84F9D" w:rsidRPr="00381384" w:rsidRDefault="00B84F9D" w:rsidP="00B84F9D">
      <w:pPr>
        <w:rPr>
          <w:rFonts w:asciiTheme="majorHAnsi" w:hAnsiTheme="majorHAnsi" w:cs="Arial"/>
          <w:sz w:val="24"/>
          <w:szCs w:val="24"/>
          <w:lang w:val="da-DK"/>
        </w:rPr>
      </w:pPr>
    </w:p>
    <w:p w:rsidR="00B84F9D" w:rsidRPr="00381384" w:rsidRDefault="00B84F9D" w:rsidP="002659D4">
      <w:pPr>
        <w:jc w:val="both"/>
        <w:rPr>
          <w:rFonts w:asciiTheme="majorHAnsi" w:eastAsiaTheme="minorHAnsi" w:hAnsiTheme="majorHAnsi" w:cs="AdvPSPAL-R"/>
          <w:sz w:val="24"/>
          <w:szCs w:val="24"/>
          <w:lang w:val="en-US" w:eastAsia="en-US"/>
        </w:rPr>
      </w:pPr>
      <w:r w:rsidRPr="00381384">
        <w:rPr>
          <w:rFonts w:asciiTheme="majorHAnsi" w:hAnsiTheme="majorHAnsi"/>
          <w:sz w:val="24"/>
          <w:szCs w:val="24"/>
          <w:lang w:val="da-DK"/>
        </w:rPr>
        <w:t xml:space="preserve">Kasurinen V., K. Alfredsen, P. Kolari, I. Mammarella, </w:t>
      </w:r>
      <w:r w:rsidRPr="00381384">
        <w:rPr>
          <w:rFonts w:asciiTheme="majorHAnsi" w:hAnsiTheme="majorHAnsi"/>
          <w:b/>
          <w:sz w:val="24"/>
          <w:szCs w:val="24"/>
          <w:lang w:val="da-DK"/>
        </w:rPr>
        <w:t>P. Alekseychik</w:t>
      </w:r>
      <w:r w:rsidRPr="00381384">
        <w:rPr>
          <w:rFonts w:asciiTheme="majorHAnsi" w:hAnsiTheme="majorHAnsi"/>
          <w:sz w:val="24"/>
          <w:szCs w:val="24"/>
          <w:lang w:val="da-DK"/>
        </w:rPr>
        <w:t>, J. Rinne, T. Vesala, P. Bernier, J. Boike, M. Langer, L.B. Marchesisi, K. van Huissteden, H. Dolman, T. Sachs, T. Ohta, A. Varlagin</w:t>
      </w:r>
      <w:r w:rsidRPr="00381384">
        <w:rPr>
          <w:rFonts w:asciiTheme="majorHAnsi" w:hAnsiTheme="majorHAnsi"/>
          <w:b/>
          <w:sz w:val="24"/>
          <w:szCs w:val="24"/>
          <w:lang w:val="da-DK"/>
        </w:rPr>
        <w:t xml:space="preserve">, </w:t>
      </w:r>
      <w:r w:rsidRPr="00381384">
        <w:rPr>
          <w:rStyle w:val="Strong"/>
          <w:rFonts w:asciiTheme="majorHAnsi" w:hAnsiTheme="majorHAnsi"/>
          <w:b w:val="0"/>
          <w:sz w:val="24"/>
          <w:szCs w:val="24"/>
          <w:lang w:val="da-DK"/>
        </w:rPr>
        <w:t>A.V. Rocha</w:t>
      </w:r>
      <w:r w:rsidRPr="00381384">
        <w:rPr>
          <w:rFonts w:asciiTheme="majorHAnsi" w:hAnsiTheme="majorHAnsi"/>
          <w:b/>
          <w:sz w:val="24"/>
          <w:szCs w:val="24"/>
          <w:lang w:val="da-DK"/>
        </w:rPr>
        <w:t xml:space="preserve">, </w:t>
      </w:r>
      <w:r w:rsidRPr="00381384">
        <w:rPr>
          <w:rFonts w:asciiTheme="majorHAnsi" w:hAnsiTheme="majorHAnsi"/>
          <w:sz w:val="24"/>
          <w:szCs w:val="24"/>
          <w:lang w:val="da-DK"/>
        </w:rPr>
        <w:t>A. Arain, W. Oechel, M. Lund, A. Grelle, A. Lindroth, A. Black, M</w:t>
      </w:r>
      <w:r w:rsidR="00917553" w:rsidRPr="00381384">
        <w:rPr>
          <w:rFonts w:asciiTheme="majorHAnsi" w:hAnsiTheme="majorHAnsi"/>
          <w:sz w:val="24"/>
          <w:szCs w:val="24"/>
          <w:lang w:val="da-DK"/>
        </w:rPr>
        <w:t xml:space="preserve">. Aurela, T. Laurila, A. Lohila </w:t>
      </w:r>
      <w:r w:rsidR="00917553" w:rsidRPr="00381384">
        <w:rPr>
          <w:rFonts w:asciiTheme="majorHAnsi" w:eastAsiaTheme="minorHAnsi" w:hAnsiTheme="majorHAnsi" w:cs="AdvTT5235d5a9"/>
          <w:color w:val="000000"/>
          <w:sz w:val="24"/>
          <w:szCs w:val="24"/>
          <w:lang w:val="da-DK" w:eastAsia="en-US"/>
        </w:rPr>
        <w:t>and</w:t>
      </w:r>
      <w:r w:rsidRPr="00381384">
        <w:rPr>
          <w:rFonts w:asciiTheme="majorHAnsi" w:hAnsiTheme="majorHAnsi"/>
          <w:sz w:val="24"/>
          <w:szCs w:val="24"/>
          <w:lang w:val="da-DK"/>
        </w:rPr>
        <w:t xml:space="preserve"> F. Berninger</w:t>
      </w:r>
      <w:r w:rsidR="00917553" w:rsidRPr="00381384">
        <w:rPr>
          <w:rFonts w:asciiTheme="majorHAnsi" w:hAnsiTheme="majorHAnsi"/>
          <w:sz w:val="24"/>
          <w:szCs w:val="24"/>
          <w:lang w:val="da-DK"/>
        </w:rPr>
        <w:t>.</w:t>
      </w:r>
      <w:r w:rsidRPr="00381384">
        <w:rPr>
          <w:rFonts w:asciiTheme="majorHAnsi" w:hAnsiTheme="majorHAnsi"/>
          <w:sz w:val="24"/>
          <w:szCs w:val="24"/>
          <w:lang w:val="da-DK"/>
        </w:rPr>
        <w:t xml:space="preserve"> 2014. </w:t>
      </w:r>
      <w:r w:rsidRPr="00381384">
        <w:rPr>
          <w:rFonts w:asciiTheme="majorHAnsi" w:hAnsiTheme="majorHAnsi"/>
          <w:sz w:val="24"/>
          <w:szCs w:val="24"/>
          <w:lang w:val="en-US"/>
        </w:rPr>
        <w:t xml:space="preserve">Latent heat exchange in the boreal and arctic biomes. </w:t>
      </w:r>
      <w:r w:rsidR="00A96727" w:rsidRPr="00381384">
        <w:rPr>
          <w:rFonts w:asciiTheme="majorHAnsi" w:eastAsiaTheme="minorHAnsi" w:hAnsiTheme="majorHAnsi" w:cs="AdvPSPAL-R"/>
          <w:i/>
          <w:sz w:val="24"/>
          <w:szCs w:val="24"/>
          <w:lang w:val="en-US" w:eastAsia="en-US"/>
        </w:rPr>
        <w:t>Global Chang. Biol.</w:t>
      </w:r>
      <w:r w:rsidRPr="00381384">
        <w:rPr>
          <w:rFonts w:asciiTheme="majorHAnsi" w:eastAsiaTheme="minorHAnsi" w:hAnsiTheme="majorHAnsi" w:cs="AdvPSPAL-R"/>
          <w:sz w:val="24"/>
          <w:szCs w:val="24"/>
          <w:lang w:val="en-US" w:eastAsia="en-US"/>
        </w:rPr>
        <w:t xml:space="preserve">, </w:t>
      </w:r>
      <w:r w:rsidR="00381384" w:rsidRPr="00CF5A71">
        <w:rPr>
          <w:rStyle w:val="ff1"/>
          <w:rFonts w:asciiTheme="majorHAnsi" w:hAnsiTheme="majorHAnsi"/>
          <w:b/>
          <w:sz w:val="24"/>
          <w:szCs w:val="24"/>
          <w:lang w:val="en-US"/>
        </w:rPr>
        <w:t>20</w:t>
      </w:r>
      <w:r w:rsidR="00381384" w:rsidRPr="00CF5A71">
        <w:rPr>
          <w:rStyle w:val="current-selection"/>
          <w:rFonts w:asciiTheme="majorHAnsi" w:hAnsiTheme="majorHAnsi"/>
          <w:sz w:val="24"/>
          <w:szCs w:val="24"/>
          <w:lang w:val="en-US"/>
        </w:rPr>
        <w:t>:</w:t>
      </w:r>
      <w:r w:rsidR="00381384" w:rsidRPr="00CF5A71">
        <w:rPr>
          <w:rStyle w:val="a"/>
          <w:rFonts w:asciiTheme="majorHAnsi" w:hAnsiTheme="majorHAnsi"/>
          <w:sz w:val="24"/>
          <w:szCs w:val="24"/>
          <w:lang w:val="en-US"/>
        </w:rPr>
        <w:t xml:space="preserve"> </w:t>
      </w:r>
      <w:r w:rsidR="00381384" w:rsidRPr="00CF5A71">
        <w:rPr>
          <w:rStyle w:val="current-selection"/>
          <w:rFonts w:asciiTheme="majorHAnsi" w:hAnsiTheme="majorHAnsi"/>
          <w:sz w:val="24"/>
          <w:szCs w:val="24"/>
          <w:lang w:val="en-US"/>
        </w:rPr>
        <w:t>3439–3456,</w:t>
      </w:r>
      <w:r w:rsidR="00381384" w:rsidRPr="00CF5A71">
        <w:rPr>
          <w:rStyle w:val="a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81384" w:rsidRPr="00CF5A71">
        <w:rPr>
          <w:rStyle w:val="current-selection"/>
          <w:rFonts w:asciiTheme="majorHAnsi" w:hAnsiTheme="majorHAnsi"/>
          <w:sz w:val="24"/>
          <w:szCs w:val="24"/>
          <w:lang w:val="en-US"/>
        </w:rPr>
        <w:t>doi</w:t>
      </w:r>
      <w:proofErr w:type="spellEnd"/>
      <w:r w:rsidR="00381384" w:rsidRPr="00CF5A71">
        <w:rPr>
          <w:rStyle w:val="current-selection"/>
          <w:rFonts w:asciiTheme="majorHAnsi" w:hAnsiTheme="majorHAnsi"/>
          <w:sz w:val="24"/>
          <w:szCs w:val="24"/>
          <w:lang w:val="en-US"/>
        </w:rPr>
        <w:t>:</w:t>
      </w:r>
      <w:r w:rsidR="00381384" w:rsidRPr="00CF5A71">
        <w:rPr>
          <w:rStyle w:val="a"/>
          <w:rFonts w:asciiTheme="majorHAnsi" w:hAnsiTheme="majorHAnsi"/>
          <w:sz w:val="24"/>
          <w:szCs w:val="24"/>
          <w:lang w:val="en-US"/>
        </w:rPr>
        <w:t xml:space="preserve"> </w:t>
      </w:r>
      <w:r w:rsidR="00381384" w:rsidRPr="00CF5A71">
        <w:rPr>
          <w:rStyle w:val="current-selection"/>
          <w:rFonts w:asciiTheme="majorHAnsi" w:hAnsiTheme="majorHAnsi"/>
          <w:sz w:val="24"/>
          <w:szCs w:val="24"/>
          <w:lang w:val="en-US"/>
        </w:rPr>
        <w:t>10.1111/gcb.12640</w:t>
      </w:r>
      <w:r w:rsidR="00513EB7" w:rsidRPr="00381384">
        <w:rPr>
          <w:rFonts w:asciiTheme="majorHAnsi" w:eastAsiaTheme="minorHAnsi" w:hAnsiTheme="majorHAnsi" w:cs="AdvPSPAL-R"/>
          <w:sz w:val="24"/>
          <w:szCs w:val="24"/>
          <w:lang w:val="en-US" w:eastAsia="en-US"/>
        </w:rPr>
        <w:t>.</w:t>
      </w:r>
    </w:p>
    <w:p w:rsidR="00F80A6B" w:rsidRPr="00381384" w:rsidRDefault="00F80A6B" w:rsidP="002659D4">
      <w:pPr>
        <w:jc w:val="both"/>
        <w:rPr>
          <w:rFonts w:asciiTheme="majorHAnsi" w:eastAsiaTheme="minorHAnsi" w:hAnsiTheme="majorHAnsi" w:cs="AdvPSPAL-R"/>
          <w:sz w:val="24"/>
          <w:szCs w:val="24"/>
          <w:lang w:val="en-US" w:eastAsia="en-US"/>
        </w:rPr>
      </w:pPr>
    </w:p>
    <w:p w:rsidR="00F80A6B" w:rsidRPr="00E8046A" w:rsidRDefault="00F80A6B" w:rsidP="00F80A6B">
      <w:pPr>
        <w:autoSpaceDE w:val="0"/>
        <w:autoSpaceDN w:val="0"/>
        <w:adjustRightInd w:val="0"/>
        <w:jc w:val="both"/>
        <w:rPr>
          <w:rFonts w:asciiTheme="majorHAnsi" w:eastAsiaTheme="minorHAnsi" w:hAnsiTheme="majorHAnsi" w:cs="MPHV-Bold"/>
          <w:bCs/>
          <w:sz w:val="24"/>
          <w:szCs w:val="24"/>
          <w:lang w:val="en-US" w:eastAsia="en-US"/>
        </w:rPr>
      </w:pPr>
      <w:proofErr w:type="spellStart"/>
      <w:r w:rsidRPr="00381384">
        <w:rPr>
          <w:rStyle w:val="pbtoclink"/>
          <w:rFonts w:asciiTheme="majorHAnsi" w:hAnsiTheme="majorHAnsi"/>
          <w:sz w:val="24"/>
          <w:szCs w:val="24"/>
          <w:lang w:val="en-US"/>
        </w:rPr>
        <w:t>Korrensalo</w:t>
      </w:r>
      <w:proofErr w:type="spellEnd"/>
      <w:r w:rsidRPr="00381384">
        <w:rPr>
          <w:rStyle w:val="pbtoclink"/>
          <w:rFonts w:asciiTheme="majorHAnsi" w:hAnsiTheme="majorHAnsi"/>
          <w:sz w:val="24"/>
          <w:szCs w:val="24"/>
          <w:lang w:val="en-US"/>
        </w:rPr>
        <w:t xml:space="preserve">, A., </w:t>
      </w:r>
      <w:proofErr w:type="spellStart"/>
      <w:r w:rsidRPr="00381384">
        <w:rPr>
          <w:rStyle w:val="pbtoclink"/>
          <w:rFonts w:asciiTheme="majorHAnsi" w:hAnsiTheme="majorHAnsi"/>
          <w:sz w:val="24"/>
          <w:szCs w:val="24"/>
          <w:lang w:val="en-US"/>
        </w:rPr>
        <w:t>Hájek</w:t>
      </w:r>
      <w:proofErr w:type="spellEnd"/>
      <w:r w:rsidRPr="00381384">
        <w:rPr>
          <w:rStyle w:val="pbtoclink"/>
          <w:rFonts w:asciiTheme="majorHAnsi" w:hAnsiTheme="majorHAnsi"/>
          <w:sz w:val="24"/>
          <w:szCs w:val="24"/>
          <w:lang w:val="en-US"/>
        </w:rPr>
        <w:t xml:space="preserve">, T., </w:t>
      </w:r>
      <w:r w:rsidRPr="00381384">
        <w:rPr>
          <w:rStyle w:val="pbtoclink"/>
          <w:rFonts w:asciiTheme="majorHAnsi" w:hAnsiTheme="majorHAnsi"/>
          <w:b/>
          <w:sz w:val="24"/>
          <w:szCs w:val="24"/>
          <w:lang w:val="en-US"/>
        </w:rPr>
        <w:t>Alekseychik, P.</w:t>
      </w:r>
      <w:r w:rsidRPr="00381384">
        <w:rPr>
          <w:rStyle w:val="pbtoclink"/>
          <w:rFonts w:asciiTheme="majorHAnsi" w:hAnsiTheme="majorHAnsi"/>
          <w:sz w:val="24"/>
          <w:szCs w:val="24"/>
          <w:lang w:val="en-US"/>
        </w:rPr>
        <w:t>, Rinne, J., Vesala, T</w:t>
      </w:r>
      <w:r w:rsidRPr="00E8046A">
        <w:rPr>
          <w:rStyle w:val="pbtoclink"/>
          <w:rFonts w:asciiTheme="majorHAnsi" w:hAnsiTheme="majorHAnsi"/>
          <w:sz w:val="24"/>
          <w:szCs w:val="24"/>
          <w:lang w:val="en-US"/>
        </w:rPr>
        <w:t xml:space="preserve">., </w:t>
      </w:r>
      <w:proofErr w:type="spellStart"/>
      <w:r w:rsidRPr="00E8046A">
        <w:rPr>
          <w:rStyle w:val="pbtoclink"/>
          <w:rFonts w:asciiTheme="majorHAnsi" w:hAnsiTheme="majorHAnsi"/>
          <w:sz w:val="24"/>
          <w:szCs w:val="24"/>
          <w:lang w:val="en-US"/>
        </w:rPr>
        <w:t>Mehtätalo</w:t>
      </w:r>
      <w:proofErr w:type="spellEnd"/>
      <w:r w:rsidRPr="00E8046A">
        <w:rPr>
          <w:rStyle w:val="pbtoclink"/>
          <w:rFonts w:asciiTheme="majorHAnsi" w:hAnsiTheme="majorHAnsi"/>
          <w:sz w:val="24"/>
          <w:szCs w:val="24"/>
          <w:lang w:val="en-US"/>
        </w:rPr>
        <w:t>, L., Mamm</w:t>
      </w:r>
      <w:r w:rsidR="000D25CF" w:rsidRPr="00E8046A">
        <w:rPr>
          <w:rStyle w:val="pbtoclink"/>
          <w:rFonts w:asciiTheme="majorHAnsi" w:hAnsiTheme="majorHAnsi"/>
          <w:sz w:val="24"/>
          <w:szCs w:val="24"/>
          <w:lang w:val="en-US"/>
        </w:rPr>
        <w:t>arella, I., and Tuittila, E.-S. 2016.</w:t>
      </w:r>
      <w:r w:rsidRPr="00E8046A">
        <w:rPr>
          <w:rStyle w:val="pbtoclink"/>
          <w:rFonts w:asciiTheme="majorHAnsi" w:hAnsiTheme="majorHAnsi"/>
          <w:sz w:val="24"/>
          <w:szCs w:val="24"/>
          <w:lang w:val="en-US"/>
        </w:rPr>
        <w:t xml:space="preserve"> Species-specific temporal variation in photosynthesis as a moderator of peatland carbon sequestration</w:t>
      </w:r>
      <w:r w:rsidR="000D25CF" w:rsidRPr="00E8046A">
        <w:rPr>
          <w:rStyle w:val="pbtoclink"/>
          <w:rFonts w:asciiTheme="majorHAnsi" w:hAnsiTheme="majorHAnsi"/>
          <w:sz w:val="24"/>
          <w:szCs w:val="24"/>
          <w:lang w:val="en-US"/>
        </w:rPr>
        <w:t>.</w:t>
      </w:r>
      <w:r w:rsidRPr="00E8046A">
        <w:rPr>
          <w:rStyle w:val="pbtoclink"/>
          <w:rFonts w:asciiTheme="majorHAnsi" w:hAnsiTheme="majorHAnsi"/>
          <w:sz w:val="24"/>
          <w:szCs w:val="24"/>
          <w:lang w:val="en-US"/>
        </w:rPr>
        <w:t xml:space="preserve"> </w:t>
      </w:r>
      <w:r w:rsidRPr="00E8046A">
        <w:rPr>
          <w:rStyle w:val="pbtoclink"/>
          <w:rFonts w:asciiTheme="majorHAnsi" w:hAnsiTheme="majorHAnsi"/>
          <w:i/>
          <w:sz w:val="24"/>
          <w:szCs w:val="24"/>
          <w:lang w:val="en-US"/>
        </w:rPr>
        <w:t>Biogeosciences</w:t>
      </w:r>
      <w:r w:rsidR="00802D5E">
        <w:rPr>
          <w:rStyle w:val="pbtoclink"/>
          <w:rFonts w:asciiTheme="majorHAnsi" w:hAnsiTheme="majorHAnsi"/>
          <w:sz w:val="24"/>
          <w:szCs w:val="24"/>
          <w:lang w:val="en-US"/>
        </w:rPr>
        <w:t xml:space="preserve">, </w:t>
      </w:r>
      <w:r w:rsidR="00802D5E" w:rsidRPr="00381384">
        <w:rPr>
          <w:rStyle w:val="pbtoclink"/>
          <w:rFonts w:asciiTheme="majorHAnsi" w:hAnsiTheme="majorHAnsi"/>
          <w:b/>
          <w:sz w:val="24"/>
          <w:szCs w:val="24"/>
          <w:lang w:val="en-US"/>
        </w:rPr>
        <w:t>14</w:t>
      </w:r>
      <w:r w:rsidR="00381384">
        <w:rPr>
          <w:rStyle w:val="pbtoclink"/>
          <w:rFonts w:asciiTheme="majorHAnsi" w:hAnsiTheme="majorHAnsi"/>
          <w:sz w:val="24"/>
          <w:szCs w:val="24"/>
          <w:lang w:val="en-US"/>
        </w:rPr>
        <w:t>:</w:t>
      </w:r>
      <w:r w:rsidR="00802D5E">
        <w:rPr>
          <w:rStyle w:val="pbtoclink"/>
          <w:rFonts w:asciiTheme="majorHAnsi" w:hAnsiTheme="majorHAnsi"/>
          <w:sz w:val="24"/>
          <w:szCs w:val="24"/>
          <w:lang w:val="en-US"/>
        </w:rPr>
        <w:t xml:space="preserve"> 267-269,</w:t>
      </w:r>
      <w:r w:rsidRPr="00E8046A">
        <w:rPr>
          <w:rStyle w:val="pbtoclink"/>
          <w:rFonts w:asciiTheme="majorHAnsi" w:hAnsiTheme="majorHAnsi"/>
          <w:sz w:val="24"/>
          <w:szCs w:val="24"/>
          <w:lang w:val="en-US"/>
        </w:rPr>
        <w:t xml:space="preserve"> doi</w:t>
      </w:r>
      <w:proofErr w:type="gramStart"/>
      <w:r w:rsidR="00802D5E">
        <w:rPr>
          <w:rStyle w:val="pbtoclink"/>
          <w:rFonts w:asciiTheme="majorHAnsi" w:hAnsiTheme="majorHAnsi"/>
          <w:sz w:val="24"/>
          <w:szCs w:val="24"/>
          <w:lang w:val="en-US"/>
        </w:rPr>
        <w:t>:10.5194</w:t>
      </w:r>
      <w:proofErr w:type="gramEnd"/>
      <w:r w:rsidR="00802D5E">
        <w:rPr>
          <w:rStyle w:val="pbtoclink"/>
          <w:rFonts w:asciiTheme="majorHAnsi" w:hAnsiTheme="majorHAnsi"/>
          <w:sz w:val="24"/>
          <w:szCs w:val="24"/>
          <w:lang w:val="en-US"/>
        </w:rPr>
        <w:t>/bg-2016-265</w:t>
      </w:r>
      <w:r w:rsidRPr="00E8046A">
        <w:rPr>
          <w:rStyle w:val="pbtoclink"/>
          <w:rFonts w:asciiTheme="majorHAnsi" w:hAnsiTheme="majorHAnsi"/>
          <w:sz w:val="24"/>
          <w:szCs w:val="24"/>
          <w:lang w:val="en-US"/>
        </w:rPr>
        <w:t>.</w:t>
      </w:r>
    </w:p>
    <w:p w:rsidR="00EA406B" w:rsidRPr="00E8046A" w:rsidRDefault="00EA406B" w:rsidP="002659D4">
      <w:pPr>
        <w:jc w:val="both"/>
        <w:rPr>
          <w:rFonts w:asciiTheme="majorHAnsi" w:eastAsiaTheme="minorHAnsi" w:hAnsiTheme="majorHAnsi" w:cs="AdvPSPAL-R"/>
          <w:sz w:val="24"/>
          <w:szCs w:val="24"/>
          <w:lang w:val="en-US" w:eastAsia="en-US"/>
        </w:rPr>
      </w:pPr>
    </w:p>
    <w:p w:rsidR="00EA406B" w:rsidRPr="00381384" w:rsidRDefault="00EA406B" w:rsidP="002659D4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8046A">
        <w:rPr>
          <w:rFonts w:asciiTheme="majorHAnsi" w:hAnsiTheme="majorHAnsi"/>
          <w:sz w:val="24"/>
          <w:szCs w:val="24"/>
          <w:lang w:val="en-US"/>
        </w:rPr>
        <w:t>Lappalainen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H. K.,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Kerminen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V. M. 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Petäjä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T., Kurten, T.,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Baklanov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Shvidenko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Bäck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J.,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Vihma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T., </w:t>
      </w:r>
      <w:r w:rsidRPr="00E8046A">
        <w:rPr>
          <w:rFonts w:asciiTheme="majorHAnsi" w:hAnsiTheme="majorHAnsi"/>
          <w:b/>
          <w:sz w:val="24"/>
          <w:szCs w:val="24"/>
          <w:lang w:val="en-US"/>
        </w:rPr>
        <w:t>Alekseychik, P</w:t>
      </w:r>
      <w:r w:rsidRPr="00E8046A">
        <w:rPr>
          <w:rFonts w:asciiTheme="majorHAnsi" w:hAnsiTheme="majorHAnsi"/>
          <w:sz w:val="24"/>
          <w:szCs w:val="24"/>
          <w:lang w:val="en-US"/>
        </w:rPr>
        <w:t xml:space="preserve">., Arnold, S.,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Arshinov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M.,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Asmi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E.,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Belan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B.,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Bobylev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L.,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Chalov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S., Cheng, Y.,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Chubarova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  N., de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Leeuw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G., Ding, A.,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Dobrolyubov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S.,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Dubtsov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S.,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Dyukarev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E.,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Elansky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N.,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Eleftheriadis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K., Esau, I.,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Filatov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N., Flint M., Fu, C.,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Glezer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O.,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Gliko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A., Heimann, M.,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Holtslag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B.,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Janhunen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J.,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Juhola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S.,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Järvi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L.,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Järvinen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H.,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Kanukhina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Konstantinov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P.,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Kotlyakov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V.,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Kieloaho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A.-J.,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Komarov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Kujansuu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J.,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Kukkonen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I.,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Laaksonen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Laurila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T.,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Lihavainen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H.,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Lisitzin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Mahura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Makshtas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Mareev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E.,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Matishov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D.,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Mazon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S.,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Melnikov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V.,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Mikhailov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E.,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Moisseev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D., 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Nigmatulin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  R., Noe, S.M.,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Ojala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Pihlatie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 M.,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Popovicheva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O.,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Pumpanen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J.,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Regerand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T.,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Repina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I.,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Shcherbinin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A., Shevchenko,  V.,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Sipilä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M.,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Skorokhod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, A.,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Spracklen</w:t>
      </w:r>
      <w:proofErr w:type="spellEnd"/>
      <w:r w:rsidRPr="00381384">
        <w:rPr>
          <w:rFonts w:asciiTheme="majorHAnsi" w:hAnsiTheme="majorHAnsi"/>
          <w:sz w:val="24"/>
          <w:szCs w:val="24"/>
          <w:lang w:val="en-US"/>
        </w:rPr>
        <w:t xml:space="preserve">, D.V., Su, H.,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Subetto</w:t>
      </w:r>
      <w:proofErr w:type="spellEnd"/>
      <w:r w:rsidRPr="00381384">
        <w:rPr>
          <w:rFonts w:asciiTheme="majorHAnsi" w:hAnsiTheme="majorHAnsi"/>
          <w:sz w:val="24"/>
          <w:szCs w:val="24"/>
          <w:lang w:val="en-US"/>
        </w:rPr>
        <w:t xml:space="preserve">, D., Sun, J.,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Terzhevik</w:t>
      </w:r>
      <w:proofErr w:type="spellEnd"/>
      <w:r w:rsidRPr="00381384">
        <w:rPr>
          <w:rFonts w:asciiTheme="majorHAnsi" w:hAnsiTheme="majorHAnsi"/>
          <w:sz w:val="24"/>
          <w:szCs w:val="24"/>
          <w:lang w:val="en-US"/>
        </w:rPr>
        <w:t xml:space="preserve">, A.,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Timofeyev</w:t>
      </w:r>
      <w:proofErr w:type="spellEnd"/>
      <w:r w:rsidRPr="00381384">
        <w:rPr>
          <w:rFonts w:asciiTheme="majorHAnsi" w:hAnsiTheme="majorHAnsi"/>
          <w:sz w:val="24"/>
          <w:szCs w:val="24"/>
          <w:lang w:val="en-US"/>
        </w:rPr>
        <w:t xml:space="preserve">, Y.,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Troitskaya</w:t>
      </w:r>
      <w:proofErr w:type="spellEnd"/>
      <w:r w:rsidRPr="00381384">
        <w:rPr>
          <w:rFonts w:asciiTheme="majorHAnsi" w:hAnsiTheme="majorHAnsi"/>
          <w:sz w:val="24"/>
          <w:szCs w:val="24"/>
          <w:lang w:val="en-US"/>
        </w:rPr>
        <w:t xml:space="preserve">, Y.,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Tynkkynen</w:t>
      </w:r>
      <w:proofErr w:type="spellEnd"/>
      <w:r w:rsidRPr="00381384">
        <w:rPr>
          <w:rFonts w:asciiTheme="majorHAnsi" w:hAnsiTheme="majorHAnsi"/>
          <w:sz w:val="24"/>
          <w:szCs w:val="24"/>
          <w:lang w:val="en-US"/>
        </w:rPr>
        <w:t xml:space="preserve">, V.-P.,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Kharuk</w:t>
      </w:r>
      <w:proofErr w:type="spellEnd"/>
      <w:r w:rsidRPr="00381384">
        <w:rPr>
          <w:rFonts w:asciiTheme="majorHAnsi" w:hAnsiTheme="majorHAnsi"/>
          <w:sz w:val="24"/>
          <w:szCs w:val="24"/>
          <w:lang w:val="en-US"/>
        </w:rPr>
        <w:t xml:space="preserve">, V.I.,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Zaytseva</w:t>
      </w:r>
      <w:proofErr w:type="spellEnd"/>
      <w:r w:rsidRPr="00381384">
        <w:rPr>
          <w:rFonts w:asciiTheme="majorHAnsi" w:hAnsiTheme="majorHAnsi"/>
          <w:sz w:val="24"/>
          <w:szCs w:val="24"/>
          <w:lang w:val="en-US"/>
        </w:rPr>
        <w:t xml:space="preserve">, N., Zhang, J.,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Viisanen</w:t>
      </w:r>
      <w:proofErr w:type="spellEnd"/>
      <w:r w:rsidRPr="00381384">
        <w:rPr>
          <w:rFonts w:asciiTheme="majorHAnsi" w:hAnsiTheme="majorHAnsi"/>
          <w:sz w:val="24"/>
          <w:szCs w:val="24"/>
          <w:lang w:val="en-US"/>
        </w:rPr>
        <w:t xml:space="preserve">, Y., Vesala, T., Hari, P., Hansson, H.-C.,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Matvienko</w:t>
      </w:r>
      <w:proofErr w:type="spellEnd"/>
      <w:r w:rsidRPr="00381384">
        <w:rPr>
          <w:rFonts w:asciiTheme="majorHAnsi" w:hAnsiTheme="majorHAnsi"/>
          <w:sz w:val="24"/>
          <w:szCs w:val="24"/>
          <w:lang w:val="en-US"/>
        </w:rPr>
        <w:t xml:space="preserve">, G., Kasimov, N.,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Guo</w:t>
      </w:r>
      <w:proofErr w:type="spellEnd"/>
      <w:r w:rsidRPr="00381384">
        <w:rPr>
          <w:rFonts w:asciiTheme="majorHAnsi" w:hAnsiTheme="majorHAnsi"/>
          <w:sz w:val="24"/>
          <w:szCs w:val="24"/>
          <w:lang w:val="en-US"/>
        </w:rPr>
        <w:t xml:space="preserve">, H.,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Bondur</w:t>
      </w:r>
      <w:proofErr w:type="spellEnd"/>
      <w:r w:rsidRPr="00381384">
        <w:rPr>
          <w:rFonts w:asciiTheme="majorHAnsi" w:hAnsiTheme="majorHAnsi"/>
          <w:sz w:val="24"/>
          <w:szCs w:val="24"/>
          <w:lang w:val="en-US"/>
        </w:rPr>
        <w:t xml:space="preserve">, V., </w:t>
      </w:r>
      <w:proofErr w:type="spellStart"/>
      <w:r w:rsidRPr="00381384">
        <w:rPr>
          <w:rFonts w:asciiTheme="majorHAnsi" w:hAnsiTheme="majorHAnsi"/>
          <w:sz w:val="24"/>
          <w:szCs w:val="24"/>
          <w:lang w:val="en-US"/>
        </w:rPr>
        <w:t>Ziliti</w:t>
      </w:r>
      <w:r w:rsidR="00917553" w:rsidRPr="00381384">
        <w:rPr>
          <w:rFonts w:asciiTheme="majorHAnsi" w:hAnsiTheme="majorHAnsi"/>
          <w:sz w:val="24"/>
          <w:szCs w:val="24"/>
          <w:lang w:val="en-US"/>
        </w:rPr>
        <w:t>nkevich</w:t>
      </w:r>
      <w:proofErr w:type="spellEnd"/>
      <w:r w:rsidR="00917553" w:rsidRPr="00381384">
        <w:rPr>
          <w:rFonts w:asciiTheme="majorHAnsi" w:hAnsiTheme="majorHAnsi"/>
          <w:sz w:val="24"/>
          <w:szCs w:val="24"/>
          <w:lang w:val="en-US"/>
        </w:rPr>
        <w:t>,  S.S. and Kulmala, M. 2016</w:t>
      </w:r>
      <w:r w:rsidRPr="00381384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381384">
        <w:rPr>
          <w:rFonts w:asciiTheme="majorHAnsi" w:hAnsiTheme="majorHAnsi"/>
          <w:sz w:val="24"/>
          <w:szCs w:val="24"/>
          <w:lang w:val="en-US"/>
        </w:rPr>
        <w:t xml:space="preserve"> Pan-Eurasian Experiment (PEEX): Towards holistic understanding of the feedbacks and interactions in the land - atmosphere - ocean- society continuum in the Northern Eurasian region, </w:t>
      </w:r>
      <w:r w:rsidRPr="00381384">
        <w:rPr>
          <w:rStyle w:val="pbtoclink"/>
          <w:rFonts w:asciiTheme="majorHAnsi" w:hAnsiTheme="majorHAnsi"/>
          <w:i/>
          <w:sz w:val="24"/>
          <w:szCs w:val="24"/>
          <w:lang w:val="en-US"/>
        </w:rPr>
        <w:t>Atmos. Chem. Phys.</w:t>
      </w:r>
      <w:r w:rsidRPr="00381384">
        <w:rPr>
          <w:rStyle w:val="pbtoclink"/>
          <w:rFonts w:asciiTheme="majorHAnsi" w:hAnsiTheme="majorHAnsi"/>
          <w:sz w:val="24"/>
          <w:szCs w:val="24"/>
          <w:lang w:val="en-US"/>
        </w:rPr>
        <w:t xml:space="preserve">, </w:t>
      </w:r>
      <w:r w:rsidR="00381384" w:rsidRPr="00381384">
        <w:rPr>
          <w:rFonts w:asciiTheme="majorHAnsi" w:eastAsiaTheme="minorHAnsi" w:hAnsiTheme="majorHAnsi"/>
          <w:b/>
          <w:sz w:val="24"/>
          <w:szCs w:val="24"/>
          <w:lang w:val="fi-FI" w:eastAsia="en-US"/>
        </w:rPr>
        <w:t>16</w:t>
      </w:r>
      <w:r w:rsidR="00381384" w:rsidRPr="00381384">
        <w:rPr>
          <w:rFonts w:asciiTheme="majorHAnsi" w:eastAsiaTheme="minorHAnsi" w:hAnsiTheme="majorHAnsi"/>
          <w:sz w:val="24"/>
          <w:szCs w:val="24"/>
          <w:lang w:val="fi-FI" w:eastAsia="en-US"/>
        </w:rPr>
        <w:t>: 14421–14461</w:t>
      </w:r>
      <w:r w:rsidR="00381384" w:rsidRPr="00381384">
        <w:rPr>
          <w:rStyle w:val="pbtoclink"/>
          <w:rFonts w:asciiTheme="majorHAnsi" w:hAnsiTheme="majorHAnsi"/>
          <w:sz w:val="24"/>
          <w:szCs w:val="24"/>
          <w:lang w:val="en-US"/>
        </w:rPr>
        <w:t>, doi:10.5194/acp-2016-186</w:t>
      </w:r>
      <w:r w:rsidRPr="00381384">
        <w:rPr>
          <w:rStyle w:val="pbtoclink"/>
          <w:rFonts w:asciiTheme="majorHAnsi" w:hAnsiTheme="majorHAnsi"/>
          <w:sz w:val="24"/>
          <w:szCs w:val="24"/>
          <w:lang w:val="en-US"/>
        </w:rPr>
        <w:t>.</w:t>
      </w:r>
    </w:p>
    <w:p w:rsidR="00B84F9D" w:rsidRPr="00E8046A" w:rsidRDefault="00B84F9D" w:rsidP="00B84F9D">
      <w:pPr>
        <w:jc w:val="both"/>
        <w:rPr>
          <w:rFonts w:asciiTheme="majorHAnsi" w:eastAsiaTheme="minorHAnsi" w:hAnsiTheme="majorHAnsi" w:cs="AdvPSPAL-R"/>
          <w:sz w:val="24"/>
          <w:szCs w:val="24"/>
          <w:lang w:val="en-US" w:eastAsia="en-US"/>
        </w:rPr>
      </w:pPr>
    </w:p>
    <w:p w:rsidR="007F216C" w:rsidRPr="00CF5A71" w:rsidRDefault="007F216C" w:rsidP="007F216C">
      <w:pPr>
        <w:autoSpaceDE w:val="0"/>
        <w:autoSpaceDN w:val="0"/>
        <w:adjustRightInd w:val="0"/>
        <w:jc w:val="both"/>
        <w:rPr>
          <w:rFonts w:asciiTheme="majorHAnsi" w:eastAsiaTheme="minorHAnsi" w:hAnsiTheme="majorHAnsi" w:cs="AdvTT5235d5a9"/>
          <w:sz w:val="24"/>
          <w:szCs w:val="24"/>
          <w:lang w:val="fi-FI" w:eastAsia="en-US"/>
        </w:rPr>
      </w:pPr>
      <w:r w:rsidRPr="00E8046A">
        <w:rPr>
          <w:rFonts w:asciiTheme="majorHAnsi" w:eastAsiaTheme="minorHAnsi" w:hAnsiTheme="majorHAnsi" w:cs="AdvTT5235d5a9"/>
          <w:sz w:val="24"/>
          <w:szCs w:val="24"/>
          <w:lang w:val="en-US" w:eastAsia="en-US"/>
        </w:rPr>
        <w:t xml:space="preserve">Li T., </w:t>
      </w:r>
      <w:proofErr w:type="spellStart"/>
      <w:r w:rsidRPr="00E8046A">
        <w:rPr>
          <w:rFonts w:asciiTheme="majorHAnsi" w:eastAsiaTheme="minorHAnsi" w:hAnsiTheme="majorHAnsi" w:cs="AdvTT5235d5a9"/>
          <w:sz w:val="24"/>
          <w:szCs w:val="24"/>
          <w:lang w:val="en-US" w:eastAsia="en-US"/>
        </w:rPr>
        <w:t>Raivonen</w:t>
      </w:r>
      <w:proofErr w:type="spellEnd"/>
      <w:r w:rsidRPr="00E8046A">
        <w:rPr>
          <w:rFonts w:asciiTheme="majorHAnsi" w:eastAsiaTheme="minorHAnsi" w:hAnsiTheme="majorHAnsi" w:cs="AdvTT5235d5a9"/>
          <w:sz w:val="24"/>
          <w:szCs w:val="24"/>
          <w:lang w:val="en-US" w:eastAsia="en-US"/>
        </w:rPr>
        <w:t xml:space="preserve"> M., </w:t>
      </w:r>
      <w:r w:rsidRPr="00E8046A">
        <w:rPr>
          <w:rFonts w:asciiTheme="majorHAnsi" w:eastAsiaTheme="minorHAnsi" w:hAnsiTheme="majorHAnsi" w:cs="AdvTT5235d5a9"/>
          <w:b/>
          <w:sz w:val="24"/>
          <w:szCs w:val="24"/>
          <w:lang w:val="en-US" w:eastAsia="en-US"/>
        </w:rPr>
        <w:t>Alekseychik P.,</w:t>
      </w:r>
      <w:r w:rsidRPr="00E8046A">
        <w:rPr>
          <w:rFonts w:asciiTheme="majorHAnsi" w:eastAsiaTheme="minorHAnsi" w:hAnsiTheme="majorHAnsi" w:cs="AdvTT5235d5a9"/>
          <w:sz w:val="24"/>
          <w:szCs w:val="24"/>
          <w:lang w:val="en-US" w:eastAsia="en-US"/>
        </w:rPr>
        <w:t xml:space="preserve"> </w:t>
      </w:r>
      <w:proofErr w:type="spellStart"/>
      <w:r w:rsidRPr="00E8046A">
        <w:rPr>
          <w:rFonts w:asciiTheme="majorHAnsi" w:eastAsiaTheme="minorHAnsi" w:hAnsiTheme="majorHAnsi" w:cs="AdvTT5235d5a9"/>
          <w:sz w:val="24"/>
          <w:szCs w:val="24"/>
          <w:lang w:val="en-US" w:eastAsia="en-US"/>
        </w:rPr>
        <w:t>Aurela</w:t>
      </w:r>
      <w:proofErr w:type="spellEnd"/>
      <w:r w:rsidRPr="00E8046A">
        <w:rPr>
          <w:rFonts w:asciiTheme="majorHAnsi" w:eastAsiaTheme="minorHAnsi" w:hAnsiTheme="majorHAnsi" w:cs="AdvTT5235d5a9"/>
          <w:sz w:val="24"/>
          <w:szCs w:val="24"/>
          <w:lang w:val="en-US" w:eastAsia="en-US"/>
        </w:rPr>
        <w:t xml:space="preserve"> M., Lohila A., Zheng, X., Zhang Q., Wang G., Mammarella I., Rinne J., Yu L., </w:t>
      </w:r>
      <w:proofErr w:type="spellStart"/>
      <w:r w:rsidRPr="00E8046A">
        <w:rPr>
          <w:rFonts w:asciiTheme="majorHAnsi" w:eastAsiaTheme="minorHAnsi" w:hAnsiTheme="majorHAnsi" w:cs="AdvTT5235d5a9"/>
          <w:sz w:val="24"/>
          <w:szCs w:val="24"/>
          <w:lang w:val="en-US" w:eastAsia="en-US"/>
        </w:rPr>
        <w:t>Xie</w:t>
      </w:r>
      <w:proofErr w:type="spellEnd"/>
      <w:r w:rsidRPr="00E8046A">
        <w:rPr>
          <w:rFonts w:asciiTheme="majorHAnsi" w:eastAsiaTheme="minorHAnsi" w:hAnsiTheme="majorHAnsi" w:cs="AdvTT5235d5a9"/>
          <w:sz w:val="24"/>
          <w:szCs w:val="24"/>
          <w:lang w:val="en-US" w:eastAsia="en-US"/>
        </w:rPr>
        <w:t xml:space="preserve">, B., Vesala T. and Zhang W.,. Importance of vegetation classes in modeling </w:t>
      </w:r>
      <w:r w:rsidRPr="00381384">
        <w:rPr>
          <w:rFonts w:asciiTheme="majorHAnsi" w:eastAsiaTheme="minorHAnsi" w:hAnsiTheme="majorHAnsi" w:cs="AdvTT5235d5a9"/>
          <w:sz w:val="24"/>
          <w:szCs w:val="24"/>
          <w:lang w:val="en-US" w:eastAsia="en-US"/>
        </w:rPr>
        <w:t>CH</w:t>
      </w:r>
      <w:r w:rsidRPr="00381384">
        <w:rPr>
          <w:rFonts w:asciiTheme="majorHAnsi" w:eastAsiaTheme="minorHAnsi" w:hAnsiTheme="majorHAnsi" w:cs="AdvTT5235d5a9"/>
          <w:sz w:val="24"/>
          <w:szCs w:val="24"/>
          <w:vertAlign w:val="subscript"/>
          <w:lang w:val="en-US" w:eastAsia="en-US"/>
        </w:rPr>
        <w:t>4</w:t>
      </w:r>
      <w:r w:rsidRPr="00381384">
        <w:rPr>
          <w:rFonts w:asciiTheme="majorHAnsi" w:eastAsiaTheme="minorHAnsi" w:hAnsiTheme="majorHAnsi" w:cs="AdvTT5235d5a9"/>
          <w:sz w:val="24"/>
          <w:szCs w:val="24"/>
          <w:lang w:val="en-US" w:eastAsia="en-US"/>
        </w:rPr>
        <w:t xml:space="preserve"> emissions from boreal and subarctic wetlands in Finland 2016. </w:t>
      </w:r>
      <w:hyperlink r:id="rId11" w:tooltip="Go to Science of The Total Environment on ScienceDirect" w:history="1">
        <w:r w:rsidRPr="00CF5A71">
          <w:rPr>
            <w:rStyle w:val="Hyperlink"/>
            <w:rFonts w:asciiTheme="majorHAnsi" w:hAnsiTheme="majorHAnsi"/>
            <w:i/>
            <w:color w:val="auto"/>
            <w:sz w:val="24"/>
            <w:szCs w:val="24"/>
            <w:u w:val="none"/>
            <w:lang w:val="fi-FI"/>
          </w:rPr>
          <w:t>Sci.</w:t>
        </w:r>
      </w:hyperlink>
      <w:r w:rsidRPr="00CF5A71">
        <w:rPr>
          <w:rFonts w:asciiTheme="majorHAnsi" w:hAnsiTheme="majorHAnsi"/>
          <w:i/>
          <w:sz w:val="24"/>
          <w:szCs w:val="24"/>
          <w:lang w:val="fi-FI"/>
        </w:rPr>
        <w:t xml:space="preserve"> Total </w:t>
      </w:r>
      <w:proofErr w:type="spellStart"/>
      <w:r w:rsidRPr="00CF5A71">
        <w:rPr>
          <w:rFonts w:asciiTheme="majorHAnsi" w:hAnsiTheme="majorHAnsi"/>
          <w:i/>
          <w:sz w:val="24"/>
          <w:szCs w:val="24"/>
          <w:lang w:val="fi-FI"/>
        </w:rPr>
        <w:t>Environ</w:t>
      </w:r>
      <w:proofErr w:type="spellEnd"/>
      <w:r w:rsidRPr="00CF5A71">
        <w:rPr>
          <w:rFonts w:asciiTheme="majorHAnsi" w:hAnsiTheme="majorHAnsi"/>
          <w:sz w:val="24"/>
          <w:szCs w:val="24"/>
          <w:lang w:val="fi-FI"/>
        </w:rPr>
        <w:t>.</w:t>
      </w:r>
      <w:r w:rsidR="00381384" w:rsidRPr="00CF5A71">
        <w:rPr>
          <w:rFonts w:asciiTheme="majorHAnsi" w:hAnsiTheme="majorHAnsi"/>
          <w:sz w:val="24"/>
          <w:szCs w:val="24"/>
          <w:lang w:val="fi-FI"/>
        </w:rPr>
        <w:t xml:space="preserve">, </w:t>
      </w:r>
      <w:r w:rsidR="00381384" w:rsidRPr="00CF5A71">
        <w:rPr>
          <w:rFonts w:asciiTheme="majorHAnsi" w:hAnsiTheme="majorHAnsi"/>
          <w:b/>
          <w:sz w:val="24"/>
          <w:szCs w:val="24"/>
          <w:lang w:val="fi-FI"/>
        </w:rPr>
        <w:t>572</w:t>
      </w:r>
      <w:r w:rsidR="00381384" w:rsidRPr="00CF5A71">
        <w:rPr>
          <w:rFonts w:asciiTheme="majorHAnsi" w:hAnsiTheme="majorHAnsi"/>
          <w:sz w:val="24"/>
          <w:szCs w:val="24"/>
          <w:lang w:val="fi-FI"/>
        </w:rPr>
        <w:t xml:space="preserve">: </w:t>
      </w:r>
      <w:proofErr w:type="gramStart"/>
      <w:r w:rsidR="00381384" w:rsidRPr="00CF5A71">
        <w:rPr>
          <w:rFonts w:asciiTheme="majorHAnsi" w:hAnsiTheme="majorHAnsi"/>
          <w:sz w:val="24"/>
          <w:szCs w:val="24"/>
          <w:lang w:val="fi-FI"/>
        </w:rPr>
        <w:t>1111-1122</w:t>
      </w:r>
      <w:proofErr w:type="gramEnd"/>
      <w:r w:rsidR="00381384" w:rsidRPr="00CF5A71">
        <w:rPr>
          <w:rFonts w:asciiTheme="majorHAnsi" w:hAnsiTheme="majorHAnsi"/>
          <w:sz w:val="24"/>
          <w:szCs w:val="24"/>
          <w:lang w:val="fi-FI"/>
        </w:rPr>
        <w:t xml:space="preserve">, </w:t>
      </w:r>
      <w:r w:rsidRPr="00CF5A71">
        <w:rPr>
          <w:rFonts w:asciiTheme="majorHAnsi" w:hAnsiTheme="majorHAnsi"/>
          <w:sz w:val="24"/>
          <w:szCs w:val="24"/>
          <w:lang w:val="fi-FI"/>
        </w:rPr>
        <w:t xml:space="preserve"> </w:t>
      </w:r>
      <w:r w:rsidR="00B82C5A" w:rsidRPr="00CF5A71">
        <w:rPr>
          <w:rFonts w:asciiTheme="majorHAnsi" w:eastAsiaTheme="minorHAnsi" w:hAnsiTheme="majorHAnsi" w:cs="AdvTT5235d5a9"/>
          <w:sz w:val="24"/>
          <w:szCs w:val="24"/>
          <w:lang w:val="fi-FI" w:eastAsia="en-US"/>
        </w:rPr>
        <w:t>http://dx.doi.org/10.1016/j.</w:t>
      </w:r>
      <w:r w:rsidR="00381384" w:rsidRPr="00CF5A71">
        <w:rPr>
          <w:rFonts w:asciiTheme="majorHAnsi" w:eastAsiaTheme="minorHAnsi" w:hAnsiTheme="majorHAnsi" w:cs="AdvTT5235d5a9"/>
          <w:sz w:val="24"/>
          <w:szCs w:val="24"/>
          <w:lang w:val="fi-FI" w:eastAsia="en-US"/>
        </w:rPr>
        <w:t>scitotenv.2016.08.020.</w:t>
      </w:r>
    </w:p>
    <w:p w:rsidR="007F216C" w:rsidRPr="00CF5A71" w:rsidRDefault="007F216C" w:rsidP="00B84F9D">
      <w:pPr>
        <w:jc w:val="both"/>
        <w:rPr>
          <w:rFonts w:asciiTheme="majorHAnsi" w:eastAsiaTheme="minorHAnsi" w:hAnsiTheme="majorHAnsi" w:cs="AdvPSPAL-R"/>
          <w:sz w:val="24"/>
          <w:szCs w:val="24"/>
          <w:lang w:val="fi-FI" w:eastAsia="en-US"/>
        </w:rPr>
      </w:pPr>
    </w:p>
    <w:p w:rsidR="00151EB4" w:rsidRPr="00E8046A" w:rsidRDefault="00B2780A" w:rsidP="00151EB4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E8046A">
        <w:rPr>
          <w:rFonts w:asciiTheme="majorHAnsi" w:hAnsiTheme="majorHAnsi"/>
          <w:bCs/>
          <w:sz w:val="24"/>
          <w:szCs w:val="24"/>
          <w:lang w:val="fi-FI"/>
        </w:rPr>
        <w:lastRenderedPageBreak/>
        <w:t>Li</w:t>
      </w:r>
      <w:r w:rsidR="00B84F9D" w:rsidRPr="00E8046A">
        <w:rPr>
          <w:rFonts w:asciiTheme="majorHAnsi" w:hAnsiTheme="majorHAnsi"/>
          <w:bCs/>
          <w:sz w:val="24"/>
          <w:szCs w:val="24"/>
          <w:lang w:val="fi-FI"/>
        </w:rPr>
        <w:t xml:space="preserve">, L., </w:t>
      </w:r>
      <w:proofErr w:type="spellStart"/>
      <w:r w:rsidR="00B84F9D" w:rsidRPr="00E8046A">
        <w:rPr>
          <w:rFonts w:asciiTheme="majorHAnsi" w:hAnsiTheme="majorHAnsi"/>
          <w:bCs/>
          <w:sz w:val="24"/>
          <w:szCs w:val="24"/>
          <w:lang w:val="fi-FI"/>
        </w:rPr>
        <w:t>Dal</w:t>
      </w:r>
      <w:proofErr w:type="spellEnd"/>
      <w:r w:rsidR="00B84F9D" w:rsidRPr="00E8046A">
        <w:rPr>
          <w:rFonts w:asciiTheme="majorHAnsi" w:hAnsiTheme="majorHAnsi"/>
          <w:bCs/>
          <w:sz w:val="24"/>
          <w:szCs w:val="24"/>
          <w:lang w:val="fi-FI"/>
        </w:rPr>
        <w:t xml:space="preserve"> </w:t>
      </w:r>
      <w:proofErr w:type="spellStart"/>
      <w:r w:rsidR="00B84F9D" w:rsidRPr="00E8046A">
        <w:rPr>
          <w:rFonts w:asciiTheme="majorHAnsi" w:hAnsiTheme="majorHAnsi"/>
          <w:bCs/>
          <w:sz w:val="24"/>
          <w:szCs w:val="24"/>
          <w:lang w:val="fi-FI"/>
        </w:rPr>
        <w:t>Maso</w:t>
      </w:r>
      <w:proofErr w:type="spellEnd"/>
      <w:r w:rsidR="00B84F9D" w:rsidRPr="00E8046A">
        <w:rPr>
          <w:rFonts w:asciiTheme="majorHAnsi" w:hAnsiTheme="majorHAnsi"/>
          <w:bCs/>
          <w:sz w:val="24"/>
          <w:szCs w:val="24"/>
          <w:lang w:val="fi-FI"/>
        </w:rPr>
        <w:t xml:space="preserve">, M., Taipale, R., Rinne, J., </w:t>
      </w:r>
      <w:proofErr w:type="spellStart"/>
      <w:r w:rsidR="00B84F9D" w:rsidRPr="00E8046A">
        <w:rPr>
          <w:rFonts w:asciiTheme="majorHAnsi" w:hAnsiTheme="majorHAnsi"/>
          <w:bCs/>
          <w:sz w:val="24"/>
          <w:szCs w:val="24"/>
          <w:lang w:val="fi-FI"/>
        </w:rPr>
        <w:t>Ehn</w:t>
      </w:r>
      <w:proofErr w:type="spellEnd"/>
      <w:r w:rsidR="00B84F9D" w:rsidRPr="00E8046A">
        <w:rPr>
          <w:rFonts w:asciiTheme="majorHAnsi" w:hAnsiTheme="majorHAnsi"/>
          <w:bCs/>
          <w:sz w:val="24"/>
          <w:szCs w:val="24"/>
          <w:lang w:val="fi-FI"/>
        </w:rPr>
        <w:t xml:space="preserve">, M., Junninen, H., Äijälä, M., Nieminen, T., </w:t>
      </w:r>
      <w:r w:rsidR="00B84F9D" w:rsidRPr="00E8046A">
        <w:rPr>
          <w:rFonts w:asciiTheme="majorHAnsi" w:hAnsiTheme="majorHAnsi"/>
          <w:b/>
          <w:bCs/>
          <w:sz w:val="24"/>
          <w:szCs w:val="24"/>
          <w:lang w:val="fi-FI"/>
        </w:rPr>
        <w:t>Alekseychik</w:t>
      </w:r>
      <w:r w:rsidR="00B84F9D" w:rsidRPr="00E8046A">
        <w:rPr>
          <w:rFonts w:asciiTheme="majorHAnsi" w:hAnsiTheme="majorHAnsi"/>
          <w:bCs/>
          <w:sz w:val="24"/>
          <w:szCs w:val="24"/>
          <w:lang w:val="fi-FI"/>
        </w:rPr>
        <w:t xml:space="preserve">, </w:t>
      </w:r>
      <w:r w:rsidR="00B84F9D" w:rsidRPr="00E8046A">
        <w:rPr>
          <w:rFonts w:asciiTheme="majorHAnsi" w:hAnsiTheme="majorHAnsi"/>
          <w:b/>
          <w:bCs/>
          <w:sz w:val="24"/>
          <w:szCs w:val="24"/>
          <w:lang w:val="fi-FI"/>
        </w:rPr>
        <w:t>P.</w:t>
      </w:r>
      <w:r w:rsidR="00B84F9D" w:rsidRPr="00E8046A">
        <w:rPr>
          <w:rFonts w:asciiTheme="majorHAnsi" w:hAnsiTheme="majorHAnsi"/>
          <w:bCs/>
          <w:sz w:val="24"/>
          <w:szCs w:val="24"/>
          <w:lang w:val="fi-FI"/>
        </w:rPr>
        <w:t xml:space="preserve">, Hulkkonen, M., </w:t>
      </w:r>
      <w:proofErr w:type="spellStart"/>
      <w:r w:rsidR="00B84F9D" w:rsidRPr="00E8046A">
        <w:rPr>
          <w:rFonts w:asciiTheme="majorHAnsi" w:hAnsiTheme="majorHAnsi"/>
          <w:bCs/>
          <w:sz w:val="24"/>
          <w:szCs w:val="24"/>
          <w:lang w:val="fi-FI"/>
        </w:rPr>
        <w:t>Worsnop</w:t>
      </w:r>
      <w:proofErr w:type="spellEnd"/>
      <w:r w:rsidR="00B84F9D" w:rsidRPr="00E8046A">
        <w:rPr>
          <w:rFonts w:asciiTheme="majorHAnsi" w:hAnsiTheme="majorHAnsi"/>
          <w:bCs/>
          <w:sz w:val="24"/>
          <w:szCs w:val="24"/>
          <w:lang w:val="fi-FI"/>
        </w:rPr>
        <w:t xml:space="preserve">, D. R., Kerminen, V.-M. </w:t>
      </w:r>
      <w:r w:rsidR="00917553" w:rsidRPr="00E8046A">
        <w:rPr>
          <w:rFonts w:asciiTheme="majorHAnsi" w:eastAsiaTheme="minorHAnsi" w:hAnsiTheme="majorHAnsi" w:cs="AdvTT5235d5a9"/>
          <w:color w:val="000000"/>
          <w:sz w:val="24"/>
          <w:szCs w:val="24"/>
          <w:lang w:val="fi-FI" w:eastAsia="en-US"/>
        </w:rPr>
        <w:t>and</w:t>
      </w:r>
      <w:r w:rsidR="00B84F9D" w:rsidRPr="00E8046A">
        <w:rPr>
          <w:rFonts w:asciiTheme="majorHAnsi" w:hAnsiTheme="majorHAnsi"/>
          <w:bCs/>
          <w:sz w:val="24"/>
          <w:szCs w:val="24"/>
          <w:lang w:val="fi-FI"/>
        </w:rPr>
        <w:t xml:space="preserve"> Kulmala, M. 2011</w:t>
      </w:r>
      <w:r w:rsidR="00B84F9D" w:rsidRPr="00E8046A">
        <w:rPr>
          <w:rFonts w:asciiTheme="majorHAnsi" w:hAnsiTheme="majorHAnsi"/>
          <w:sz w:val="24"/>
          <w:szCs w:val="24"/>
          <w:lang w:val="fi-FI"/>
        </w:rPr>
        <w:t xml:space="preserve">. </w:t>
      </w:r>
      <w:r w:rsidR="00B84F9D" w:rsidRPr="00E8046A">
        <w:rPr>
          <w:rFonts w:asciiTheme="majorHAnsi" w:hAnsiTheme="majorHAnsi"/>
          <w:sz w:val="24"/>
          <w:szCs w:val="24"/>
          <w:lang w:val="en-US"/>
        </w:rPr>
        <w:t xml:space="preserve">Monoterpene pollution episodes in a forest environment: indication of anthropogenic origin and association with aerosol particles. </w:t>
      </w:r>
      <w:r w:rsidR="00B84F9D" w:rsidRPr="00E8046A">
        <w:rPr>
          <w:rFonts w:asciiTheme="majorHAnsi" w:hAnsiTheme="majorHAnsi"/>
          <w:i/>
          <w:iCs/>
          <w:sz w:val="24"/>
          <w:szCs w:val="24"/>
          <w:lang w:val="en-US"/>
        </w:rPr>
        <w:t xml:space="preserve">Boreal </w:t>
      </w:r>
      <w:proofErr w:type="spellStart"/>
      <w:r w:rsidR="00B84F9D" w:rsidRPr="00E8046A">
        <w:rPr>
          <w:rFonts w:asciiTheme="majorHAnsi" w:hAnsiTheme="majorHAnsi"/>
          <w:i/>
          <w:iCs/>
          <w:sz w:val="24"/>
          <w:szCs w:val="24"/>
          <w:lang w:val="en-US"/>
        </w:rPr>
        <w:t>Env</w:t>
      </w:r>
      <w:proofErr w:type="spellEnd"/>
      <w:r w:rsidR="00B84F9D" w:rsidRPr="00E8046A">
        <w:rPr>
          <w:rFonts w:asciiTheme="majorHAnsi" w:hAnsiTheme="majorHAnsi"/>
          <w:i/>
          <w:iCs/>
          <w:sz w:val="24"/>
          <w:szCs w:val="24"/>
          <w:lang w:val="en-US"/>
        </w:rPr>
        <w:t xml:space="preserve">. Res. </w:t>
      </w:r>
      <w:r w:rsidR="00B84F9D" w:rsidRPr="00E8046A">
        <w:rPr>
          <w:rFonts w:asciiTheme="majorHAnsi" w:hAnsiTheme="majorHAnsi"/>
          <w:b/>
          <w:sz w:val="24"/>
          <w:szCs w:val="24"/>
          <w:lang w:val="en-US"/>
        </w:rPr>
        <w:t>16</w:t>
      </w:r>
      <w:r w:rsidR="00B84F9D" w:rsidRPr="00E8046A">
        <w:rPr>
          <w:rFonts w:asciiTheme="majorHAnsi" w:hAnsiTheme="majorHAnsi"/>
          <w:sz w:val="24"/>
          <w:szCs w:val="24"/>
          <w:lang w:val="en-US"/>
        </w:rPr>
        <w:t>: 288–303</w:t>
      </w:r>
      <w:r w:rsidR="00151EB4" w:rsidRPr="00E8046A">
        <w:rPr>
          <w:rFonts w:asciiTheme="majorHAnsi" w:hAnsiTheme="majorHAnsi"/>
          <w:sz w:val="24"/>
          <w:szCs w:val="24"/>
          <w:lang w:val="en-US"/>
        </w:rPr>
        <w:t>.</w:t>
      </w:r>
    </w:p>
    <w:p w:rsidR="00477EFF" w:rsidRPr="00E8046A" w:rsidRDefault="00477EFF" w:rsidP="00477EFF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477EFF" w:rsidRPr="00E8046A" w:rsidRDefault="00477EFF" w:rsidP="00151EB4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Mathijssen</w:t>
      </w:r>
      <w:proofErr w:type="spellEnd"/>
      <w:r w:rsidRPr="00E8046A">
        <w:rPr>
          <w:rFonts w:asciiTheme="majorHAnsi" w:hAnsiTheme="majorHAnsi"/>
          <w:sz w:val="24"/>
          <w:szCs w:val="24"/>
          <w:lang w:val="en-US"/>
        </w:rPr>
        <w:t xml:space="preserve"> P.,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Väliranta</w:t>
      </w:r>
      <w:proofErr w:type="spellEnd"/>
      <w:r w:rsidRPr="00E8046A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E8046A">
        <w:rPr>
          <w:rFonts w:asciiTheme="majorHAnsi" w:hAnsiTheme="majorHAnsi"/>
          <w:sz w:val="24"/>
          <w:szCs w:val="24"/>
          <w:lang w:val="en-US"/>
        </w:rPr>
        <w:t xml:space="preserve">M., </w:t>
      </w:r>
      <w:proofErr w:type="spellStart"/>
      <w:r w:rsidRPr="00E8046A">
        <w:rPr>
          <w:rFonts w:asciiTheme="majorHAnsi" w:hAnsiTheme="majorHAnsi"/>
          <w:sz w:val="24"/>
          <w:szCs w:val="24"/>
          <w:lang w:val="en-US"/>
        </w:rPr>
        <w:t>Korrensalo</w:t>
      </w:r>
      <w:proofErr w:type="spellEnd"/>
      <w:r w:rsidRPr="00E8046A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E8046A">
        <w:rPr>
          <w:rFonts w:asciiTheme="majorHAnsi" w:hAnsiTheme="majorHAnsi"/>
          <w:sz w:val="24"/>
          <w:szCs w:val="24"/>
          <w:lang w:val="en-US"/>
        </w:rPr>
        <w:t xml:space="preserve">A., </w:t>
      </w:r>
      <w:r w:rsidRPr="00E8046A">
        <w:rPr>
          <w:rFonts w:asciiTheme="majorHAnsi" w:hAnsiTheme="majorHAnsi"/>
          <w:b/>
          <w:sz w:val="24"/>
          <w:szCs w:val="24"/>
          <w:lang w:val="en-US"/>
        </w:rPr>
        <w:t>Alekseychik</w:t>
      </w:r>
      <w:r w:rsidRPr="00E8046A">
        <w:rPr>
          <w:rFonts w:asciiTheme="majorHAnsi" w:hAnsiTheme="majorHAnsi"/>
          <w:b/>
          <w:sz w:val="24"/>
          <w:szCs w:val="24"/>
          <w:vertAlign w:val="superscript"/>
          <w:lang w:val="en-US"/>
        </w:rPr>
        <w:t xml:space="preserve"> </w:t>
      </w:r>
      <w:r w:rsidRPr="00E8046A">
        <w:rPr>
          <w:rFonts w:asciiTheme="majorHAnsi" w:hAnsiTheme="majorHAnsi"/>
          <w:b/>
          <w:sz w:val="24"/>
          <w:szCs w:val="24"/>
          <w:lang w:val="en-US"/>
        </w:rPr>
        <w:t>P.,</w:t>
      </w:r>
      <w:r w:rsidRPr="00E8046A">
        <w:rPr>
          <w:rFonts w:asciiTheme="majorHAnsi" w:hAnsiTheme="majorHAnsi"/>
          <w:sz w:val="24"/>
          <w:szCs w:val="24"/>
          <w:lang w:val="en-US"/>
        </w:rPr>
        <w:t xml:space="preserve"> Vesala</w:t>
      </w:r>
      <w:r w:rsidRPr="00E8046A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E8046A">
        <w:rPr>
          <w:rFonts w:asciiTheme="majorHAnsi" w:hAnsiTheme="majorHAnsi"/>
          <w:sz w:val="24"/>
          <w:szCs w:val="24"/>
          <w:lang w:val="en-US"/>
        </w:rPr>
        <w:t>T., Rinne</w:t>
      </w:r>
      <w:r w:rsidRPr="00E8046A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E8046A">
        <w:rPr>
          <w:rFonts w:asciiTheme="majorHAnsi" w:hAnsiTheme="majorHAnsi"/>
          <w:sz w:val="24"/>
          <w:szCs w:val="24"/>
          <w:lang w:val="en-US"/>
        </w:rPr>
        <w:t>J.</w:t>
      </w:r>
      <w:r w:rsidR="00917553" w:rsidRPr="00E8046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17553" w:rsidRPr="00E8046A">
        <w:rPr>
          <w:rFonts w:asciiTheme="majorHAnsi" w:eastAsiaTheme="minorHAnsi" w:hAnsiTheme="majorHAnsi" w:cs="AdvTT5235d5a9"/>
          <w:color w:val="000000"/>
          <w:sz w:val="24"/>
          <w:szCs w:val="24"/>
          <w:lang w:val="en-US" w:eastAsia="en-US"/>
        </w:rPr>
        <w:t>and</w:t>
      </w:r>
      <w:r w:rsidRPr="00E8046A">
        <w:rPr>
          <w:rFonts w:asciiTheme="majorHAnsi" w:hAnsiTheme="majorHAnsi"/>
          <w:sz w:val="24"/>
          <w:szCs w:val="24"/>
          <w:lang w:val="en-US"/>
        </w:rPr>
        <w:t xml:space="preserve"> Tuittila</w:t>
      </w:r>
      <w:r w:rsidRPr="00E8046A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E8046A">
        <w:rPr>
          <w:rFonts w:asciiTheme="majorHAnsi" w:hAnsiTheme="majorHAnsi"/>
          <w:sz w:val="24"/>
          <w:szCs w:val="24"/>
          <w:lang w:val="en-US"/>
        </w:rPr>
        <w:t>E.-S. 2016. Reconstruction of Holocene carbon dynamics in a large boreal peatland complex, southern Finland</w:t>
      </w:r>
      <w:r w:rsidR="00545FF3" w:rsidRPr="00E8046A">
        <w:rPr>
          <w:rFonts w:asciiTheme="majorHAnsi" w:hAnsiTheme="majorHAnsi"/>
          <w:sz w:val="24"/>
          <w:szCs w:val="24"/>
          <w:lang w:val="en-US"/>
        </w:rPr>
        <w:t>.</w:t>
      </w:r>
      <w:r w:rsidRPr="00E8046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8046A">
        <w:rPr>
          <w:rFonts w:asciiTheme="majorHAnsi" w:hAnsiTheme="majorHAnsi"/>
          <w:bCs/>
          <w:i/>
          <w:sz w:val="24"/>
          <w:szCs w:val="24"/>
          <w:lang w:val="en-US"/>
        </w:rPr>
        <w:t>Quaternary Sci. Rev</w:t>
      </w:r>
      <w:r w:rsidR="00545FF3" w:rsidRPr="00E8046A">
        <w:rPr>
          <w:rFonts w:asciiTheme="majorHAnsi" w:hAnsiTheme="majorHAnsi"/>
          <w:bCs/>
          <w:sz w:val="24"/>
          <w:szCs w:val="24"/>
          <w:lang w:val="en-US"/>
        </w:rPr>
        <w:t xml:space="preserve">. </w:t>
      </w:r>
      <w:r w:rsidR="00545FF3" w:rsidRPr="00E8046A">
        <w:rPr>
          <w:rFonts w:asciiTheme="majorHAnsi" w:hAnsiTheme="majorHAnsi"/>
          <w:b/>
          <w:bCs/>
          <w:sz w:val="24"/>
          <w:szCs w:val="24"/>
          <w:lang w:val="en-US"/>
        </w:rPr>
        <w:t>142</w:t>
      </w:r>
      <w:r w:rsidR="00D2558A" w:rsidRPr="00E8046A">
        <w:rPr>
          <w:rFonts w:asciiTheme="majorHAnsi" w:hAnsiTheme="majorHAnsi"/>
          <w:bCs/>
          <w:sz w:val="24"/>
          <w:szCs w:val="24"/>
          <w:lang w:val="en-US"/>
        </w:rPr>
        <w:t>:</w:t>
      </w:r>
      <w:r w:rsidR="00545FF3" w:rsidRPr="00E8046A">
        <w:rPr>
          <w:rFonts w:asciiTheme="majorHAnsi" w:hAnsiTheme="majorHAnsi"/>
          <w:bCs/>
          <w:sz w:val="24"/>
          <w:szCs w:val="24"/>
          <w:lang w:val="en-US"/>
        </w:rPr>
        <w:t xml:space="preserve"> 1-15, 2016.</w:t>
      </w:r>
    </w:p>
    <w:p w:rsidR="00151EB4" w:rsidRPr="00E8046A" w:rsidRDefault="00151EB4" w:rsidP="00151EB4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E9118D" w:rsidRPr="00E8046A" w:rsidRDefault="003456AA" w:rsidP="0090454E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>Sabrekov</w:t>
      </w:r>
      <w:proofErr w:type="spellEnd"/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 xml:space="preserve"> A., </w:t>
      </w:r>
      <w:proofErr w:type="spellStart"/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>Glagolev</w:t>
      </w:r>
      <w:proofErr w:type="spellEnd"/>
      <w:r w:rsidRPr="00E8046A">
        <w:rPr>
          <w:rFonts w:asciiTheme="majorHAnsi" w:eastAsia="MS Mincho" w:hAnsiTheme="majorHAnsi" w:cs="Calibri"/>
          <w:sz w:val="24"/>
          <w:szCs w:val="24"/>
          <w:vertAlign w:val="superscript"/>
          <w:lang w:val="en-US" w:eastAsia="ar-SA"/>
        </w:rPr>
        <w:t xml:space="preserve"> </w:t>
      </w:r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 xml:space="preserve">M., </w:t>
      </w:r>
      <w:r w:rsidRPr="00E8046A">
        <w:rPr>
          <w:rFonts w:asciiTheme="majorHAnsi" w:eastAsia="MS Mincho" w:hAnsiTheme="majorHAnsi" w:cs="Calibri"/>
          <w:b/>
          <w:sz w:val="24"/>
          <w:szCs w:val="24"/>
          <w:lang w:val="en-US" w:eastAsia="ar-SA"/>
        </w:rPr>
        <w:t>Alekseychik</w:t>
      </w:r>
      <w:r w:rsidRPr="00E8046A">
        <w:rPr>
          <w:rFonts w:asciiTheme="majorHAnsi" w:eastAsia="MS Mincho" w:hAnsiTheme="majorHAnsi" w:cs="Calibri"/>
          <w:b/>
          <w:sz w:val="24"/>
          <w:szCs w:val="24"/>
          <w:vertAlign w:val="superscript"/>
          <w:lang w:val="en-US" w:eastAsia="ar-SA"/>
        </w:rPr>
        <w:t xml:space="preserve"> </w:t>
      </w:r>
      <w:r w:rsidRPr="00E8046A">
        <w:rPr>
          <w:rFonts w:asciiTheme="majorHAnsi" w:eastAsia="MS Mincho" w:hAnsiTheme="majorHAnsi" w:cs="Calibri"/>
          <w:b/>
          <w:sz w:val="24"/>
          <w:szCs w:val="24"/>
          <w:lang w:val="en-US" w:eastAsia="ar-SA"/>
        </w:rPr>
        <w:t>P.</w:t>
      </w:r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 xml:space="preserve">, </w:t>
      </w:r>
      <w:proofErr w:type="spellStart"/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>Smolencev</w:t>
      </w:r>
      <w:proofErr w:type="spellEnd"/>
      <w:r w:rsidRPr="00E8046A">
        <w:rPr>
          <w:rFonts w:asciiTheme="majorHAnsi" w:eastAsia="MS Mincho" w:hAnsiTheme="majorHAnsi" w:cs="Calibri"/>
          <w:sz w:val="24"/>
          <w:szCs w:val="24"/>
          <w:vertAlign w:val="superscript"/>
          <w:lang w:val="en-US" w:eastAsia="ar-SA"/>
        </w:rPr>
        <w:t xml:space="preserve"> </w:t>
      </w:r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 xml:space="preserve">B., </w:t>
      </w:r>
      <w:proofErr w:type="spellStart"/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>Terentieva</w:t>
      </w:r>
      <w:proofErr w:type="spellEnd"/>
      <w:r w:rsidRPr="00E8046A">
        <w:rPr>
          <w:rFonts w:asciiTheme="majorHAnsi" w:eastAsia="MS Mincho" w:hAnsiTheme="majorHAnsi" w:cs="Calibri"/>
          <w:sz w:val="24"/>
          <w:szCs w:val="24"/>
          <w:vertAlign w:val="superscript"/>
          <w:lang w:val="en-US" w:eastAsia="ar-SA"/>
        </w:rPr>
        <w:t xml:space="preserve"> </w:t>
      </w:r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 xml:space="preserve">I., </w:t>
      </w:r>
      <w:proofErr w:type="spellStart"/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>Krivenok</w:t>
      </w:r>
      <w:proofErr w:type="spellEnd"/>
      <w:r w:rsidRPr="00E8046A">
        <w:rPr>
          <w:rFonts w:asciiTheme="majorHAnsi" w:eastAsia="MS Mincho" w:hAnsiTheme="majorHAnsi" w:cs="Calibri"/>
          <w:sz w:val="24"/>
          <w:szCs w:val="24"/>
          <w:vertAlign w:val="superscript"/>
          <w:lang w:val="en-US" w:eastAsia="ar-SA"/>
        </w:rPr>
        <w:t xml:space="preserve"> </w:t>
      </w:r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 xml:space="preserve">L. </w:t>
      </w:r>
      <w:r w:rsidR="00917553" w:rsidRPr="00E8046A">
        <w:rPr>
          <w:rFonts w:asciiTheme="majorHAnsi" w:eastAsiaTheme="minorHAnsi" w:hAnsiTheme="majorHAnsi" w:cs="AdvTT5235d5a9"/>
          <w:sz w:val="24"/>
          <w:szCs w:val="24"/>
          <w:lang w:val="en-US" w:eastAsia="en-US"/>
        </w:rPr>
        <w:t>and</w:t>
      </w:r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 xml:space="preserve"> </w:t>
      </w:r>
      <w:proofErr w:type="spellStart"/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>Maksyutov</w:t>
      </w:r>
      <w:proofErr w:type="spellEnd"/>
      <w:r w:rsidRPr="00E8046A">
        <w:rPr>
          <w:rFonts w:asciiTheme="majorHAnsi" w:eastAsia="MS Mincho" w:hAnsiTheme="majorHAnsi" w:cs="Calibri"/>
          <w:sz w:val="24"/>
          <w:szCs w:val="24"/>
          <w:vertAlign w:val="superscript"/>
          <w:lang w:val="en-US" w:eastAsia="ar-SA"/>
        </w:rPr>
        <w:t xml:space="preserve"> </w:t>
      </w:r>
      <w:r w:rsidRPr="00E8046A">
        <w:rPr>
          <w:rFonts w:asciiTheme="majorHAnsi" w:eastAsia="MS Mincho" w:hAnsiTheme="majorHAnsi" w:cs="Calibri"/>
          <w:sz w:val="24"/>
          <w:szCs w:val="24"/>
          <w:lang w:val="en-US" w:eastAsia="ar-SA"/>
        </w:rPr>
        <w:t xml:space="preserve">S. 2016. </w:t>
      </w:r>
      <w:r w:rsidR="00E9118D" w:rsidRPr="00E8046A">
        <w:rPr>
          <w:rFonts w:asciiTheme="majorHAnsi" w:hAnsiTheme="majorHAnsi"/>
          <w:sz w:val="24"/>
          <w:szCs w:val="24"/>
          <w:lang w:val="en-US"/>
        </w:rPr>
        <w:t>A fully process-based model of methane consumption by soils</w:t>
      </w:r>
      <w:r w:rsidR="00151EB4" w:rsidRPr="00E8046A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A75E57" w:rsidRPr="00E8046A">
        <w:rPr>
          <w:rFonts w:asciiTheme="majorHAnsi" w:hAnsiTheme="majorHAnsi"/>
          <w:i/>
          <w:sz w:val="24"/>
          <w:szCs w:val="24"/>
          <w:lang w:val="en-US"/>
        </w:rPr>
        <w:t>Environ.</w:t>
      </w:r>
      <w:r w:rsidR="00151EB4" w:rsidRPr="00E8046A">
        <w:rPr>
          <w:rFonts w:asciiTheme="majorHAnsi" w:hAnsiTheme="majorHAnsi"/>
          <w:i/>
          <w:sz w:val="24"/>
          <w:szCs w:val="24"/>
          <w:lang w:val="en-US"/>
        </w:rPr>
        <w:t xml:space="preserve"> Res. Lett</w:t>
      </w:r>
      <w:r w:rsidR="00151EB4" w:rsidRPr="00E8046A">
        <w:rPr>
          <w:rFonts w:asciiTheme="majorHAnsi" w:hAnsiTheme="majorHAnsi"/>
          <w:sz w:val="24"/>
          <w:szCs w:val="24"/>
          <w:lang w:val="en-US"/>
        </w:rPr>
        <w:t>.</w:t>
      </w:r>
      <w:r w:rsidR="00486EF5" w:rsidRPr="00E8046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86EF5" w:rsidRPr="00E8046A">
        <w:rPr>
          <w:rFonts w:asciiTheme="majorHAnsi" w:hAnsiTheme="majorHAnsi"/>
          <w:b/>
          <w:sz w:val="24"/>
          <w:szCs w:val="24"/>
          <w:lang w:val="en-US"/>
        </w:rPr>
        <w:t>11</w:t>
      </w:r>
      <w:r w:rsidR="00486EF5" w:rsidRPr="00E8046A">
        <w:rPr>
          <w:rFonts w:asciiTheme="majorHAnsi" w:hAnsiTheme="majorHAnsi"/>
          <w:sz w:val="24"/>
          <w:szCs w:val="24"/>
          <w:lang w:val="en-US"/>
        </w:rPr>
        <w:t>,</w:t>
      </w:r>
      <w:r w:rsidR="00486EF5" w:rsidRPr="00E8046A">
        <w:rPr>
          <w:rFonts w:asciiTheme="majorHAnsi" w:eastAsiaTheme="minorHAnsi" w:hAnsiTheme="majorHAnsi" w:cs="AdvOTb0c9bf5d"/>
          <w:sz w:val="24"/>
          <w:szCs w:val="24"/>
          <w:lang w:val="fi-FI" w:eastAsia="en-US"/>
        </w:rPr>
        <w:t xml:space="preserve"> </w:t>
      </w:r>
      <w:r w:rsidR="00486EF5" w:rsidRPr="00E8046A">
        <w:rPr>
          <w:rFonts w:asciiTheme="majorHAnsi" w:eastAsiaTheme="minorHAnsi" w:hAnsiTheme="majorHAnsi" w:cs="AdvOT77db9845"/>
          <w:sz w:val="24"/>
          <w:szCs w:val="24"/>
          <w:lang w:val="fi-FI" w:eastAsia="en-US"/>
        </w:rPr>
        <w:t>075001, doi:10.1088</w:t>
      </w:r>
      <w:r w:rsidR="00486EF5" w:rsidRPr="00E8046A">
        <w:rPr>
          <w:rFonts w:asciiTheme="majorHAnsi" w:eastAsiaTheme="minorHAnsi" w:hAnsiTheme="majorHAnsi" w:cs="AdvTT25d87263"/>
          <w:sz w:val="24"/>
          <w:szCs w:val="24"/>
          <w:lang w:val="fi-FI" w:eastAsia="en-US"/>
        </w:rPr>
        <w:t>/</w:t>
      </w:r>
      <w:r w:rsidR="00486EF5" w:rsidRPr="00E8046A">
        <w:rPr>
          <w:rFonts w:asciiTheme="majorHAnsi" w:eastAsiaTheme="minorHAnsi" w:hAnsiTheme="majorHAnsi" w:cs="AdvOT77db9845"/>
          <w:sz w:val="24"/>
          <w:szCs w:val="24"/>
          <w:lang w:val="fi-FI" w:eastAsia="en-US"/>
        </w:rPr>
        <w:t>1748-9326</w:t>
      </w:r>
      <w:r w:rsidR="00486EF5" w:rsidRPr="00E8046A">
        <w:rPr>
          <w:rFonts w:asciiTheme="majorHAnsi" w:eastAsiaTheme="minorHAnsi" w:hAnsiTheme="majorHAnsi" w:cs="AdvTT25d87263"/>
          <w:sz w:val="24"/>
          <w:szCs w:val="24"/>
          <w:lang w:val="fi-FI" w:eastAsia="en-US"/>
        </w:rPr>
        <w:t>/</w:t>
      </w:r>
      <w:r w:rsidR="00486EF5" w:rsidRPr="00E8046A">
        <w:rPr>
          <w:rFonts w:asciiTheme="majorHAnsi" w:eastAsiaTheme="minorHAnsi" w:hAnsiTheme="majorHAnsi" w:cs="AdvOT77db9845"/>
          <w:sz w:val="24"/>
          <w:szCs w:val="24"/>
          <w:lang w:val="fi-FI" w:eastAsia="en-US"/>
        </w:rPr>
        <w:t>11</w:t>
      </w:r>
      <w:r w:rsidR="00486EF5" w:rsidRPr="00E8046A">
        <w:rPr>
          <w:rFonts w:asciiTheme="majorHAnsi" w:eastAsiaTheme="minorHAnsi" w:hAnsiTheme="majorHAnsi" w:cs="AdvTT25d87263"/>
          <w:sz w:val="24"/>
          <w:szCs w:val="24"/>
          <w:lang w:val="fi-FI" w:eastAsia="en-US"/>
        </w:rPr>
        <w:t>/</w:t>
      </w:r>
      <w:r w:rsidR="00486EF5" w:rsidRPr="00E8046A">
        <w:rPr>
          <w:rFonts w:asciiTheme="majorHAnsi" w:eastAsiaTheme="minorHAnsi" w:hAnsiTheme="majorHAnsi" w:cs="AdvOT77db9845"/>
          <w:sz w:val="24"/>
          <w:szCs w:val="24"/>
          <w:lang w:val="fi-FI" w:eastAsia="en-US"/>
        </w:rPr>
        <w:t>7</w:t>
      </w:r>
      <w:r w:rsidR="00486EF5" w:rsidRPr="00E8046A">
        <w:rPr>
          <w:rFonts w:asciiTheme="majorHAnsi" w:eastAsiaTheme="minorHAnsi" w:hAnsiTheme="majorHAnsi" w:cs="AdvTT25d87263"/>
          <w:sz w:val="24"/>
          <w:szCs w:val="24"/>
          <w:lang w:val="fi-FI" w:eastAsia="en-US"/>
        </w:rPr>
        <w:t>/</w:t>
      </w:r>
      <w:r w:rsidR="00486EF5" w:rsidRPr="00E8046A">
        <w:rPr>
          <w:rFonts w:asciiTheme="majorHAnsi" w:eastAsiaTheme="minorHAnsi" w:hAnsiTheme="majorHAnsi" w:cs="AdvOT77db9845"/>
          <w:sz w:val="24"/>
          <w:szCs w:val="24"/>
          <w:lang w:val="fi-FI" w:eastAsia="en-US"/>
        </w:rPr>
        <w:t>075001.</w:t>
      </w:r>
    </w:p>
    <w:p w:rsidR="003456AA" w:rsidRPr="00E8046A" w:rsidRDefault="003456AA" w:rsidP="002901A5">
      <w:pPr>
        <w:suppressAutoHyphens/>
        <w:jc w:val="both"/>
        <w:rPr>
          <w:rFonts w:asciiTheme="majorHAnsi" w:eastAsia="MS Mincho" w:hAnsiTheme="majorHAnsi" w:cs="Calibri"/>
          <w:sz w:val="24"/>
          <w:szCs w:val="24"/>
          <w:lang w:val="en-US" w:eastAsia="ar-SA"/>
        </w:rPr>
      </w:pPr>
    </w:p>
    <w:p w:rsidR="00C74537" w:rsidRDefault="00C84051" w:rsidP="00F80A6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4"/>
          <w:szCs w:val="24"/>
          <w:lang w:val="en-US" w:eastAsia="en-US"/>
        </w:rPr>
      </w:pPr>
      <w:proofErr w:type="spellStart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Vonk</w:t>
      </w:r>
      <w:proofErr w:type="spellEnd"/>
      <w:r w:rsidR="005170B2"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 J. E.</w:t>
      </w:r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, S. E. Tank, W. B. Bowden, I. </w:t>
      </w:r>
      <w:proofErr w:type="spellStart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Laurion</w:t>
      </w:r>
      <w:proofErr w:type="spellEnd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, W. F. Vincent</w:t>
      </w:r>
      <w:r w:rsidR="00994EBE"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, </w:t>
      </w:r>
      <w:r w:rsidRPr="00E8046A">
        <w:rPr>
          <w:rFonts w:asciiTheme="majorHAnsi" w:eastAsiaTheme="minorHAnsi" w:hAnsiTheme="majorHAnsi"/>
          <w:b/>
          <w:bCs/>
          <w:sz w:val="24"/>
          <w:szCs w:val="24"/>
          <w:lang w:val="en-US" w:eastAsia="en-US"/>
        </w:rPr>
        <w:t>Alekseychik</w:t>
      </w:r>
      <w:r w:rsidR="00917553" w:rsidRPr="00E8046A">
        <w:rPr>
          <w:rFonts w:asciiTheme="majorHAnsi" w:eastAsiaTheme="minorHAnsi" w:hAnsiTheme="majorHAnsi"/>
          <w:b/>
          <w:bCs/>
          <w:sz w:val="24"/>
          <w:szCs w:val="24"/>
          <w:lang w:val="en-US" w:eastAsia="en-US"/>
        </w:rPr>
        <w:t xml:space="preserve"> P.</w:t>
      </w:r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, M. </w:t>
      </w:r>
      <w:proofErr w:type="spellStart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Amyot</w:t>
      </w:r>
      <w:proofErr w:type="spellEnd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, M. F. Billet, J. </w:t>
      </w:r>
      <w:proofErr w:type="spellStart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Canário</w:t>
      </w:r>
      <w:proofErr w:type="spellEnd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, R. M. Cory</w:t>
      </w:r>
      <w:r w:rsidR="00994EBE"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, </w:t>
      </w:r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B. N. Deshpande, M. </w:t>
      </w:r>
      <w:proofErr w:type="spellStart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Helbig</w:t>
      </w:r>
      <w:proofErr w:type="spellEnd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, M. </w:t>
      </w:r>
      <w:proofErr w:type="spellStart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Jammet</w:t>
      </w:r>
      <w:proofErr w:type="spellEnd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, J. </w:t>
      </w:r>
      <w:proofErr w:type="spellStart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Karlsson</w:t>
      </w:r>
      <w:proofErr w:type="spellEnd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, J. </w:t>
      </w:r>
      <w:proofErr w:type="spellStart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Larouche</w:t>
      </w:r>
      <w:proofErr w:type="spellEnd"/>
      <w:r w:rsidR="00994EBE"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, </w:t>
      </w:r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G. MacMillan, M</w:t>
      </w:r>
      <w:r w:rsidR="00917553"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. </w:t>
      </w:r>
      <w:proofErr w:type="spellStart"/>
      <w:r w:rsidR="00917553"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Rautio</w:t>
      </w:r>
      <w:proofErr w:type="spellEnd"/>
      <w:r w:rsidR="00917553"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, K. M. Walter Anthony </w:t>
      </w:r>
      <w:r w:rsidR="00917553" w:rsidRPr="00E8046A">
        <w:rPr>
          <w:rFonts w:asciiTheme="majorHAnsi" w:eastAsiaTheme="minorHAnsi" w:hAnsiTheme="majorHAnsi" w:cs="AdvTT5235d5a9"/>
          <w:color w:val="000000"/>
          <w:sz w:val="24"/>
          <w:szCs w:val="24"/>
          <w:lang w:val="en-US" w:eastAsia="en-US"/>
        </w:rPr>
        <w:t>and</w:t>
      </w:r>
      <w:r w:rsidR="00917553"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 </w:t>
      </w:r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K. P. </w:t>
      </w:r>
      <w:proofErr w:type="spellStart"/>
      <w:r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>Wickland</w:t>
      </w:r>
      <w:proofErr w:type="spellEnd"/>
      <w:r w:rsidR="00994EBE" w:rsidRPr="00E8046A">
        <w:rPr>
          <w:rFonts w:asciiTheme="majorHAnsi" w:eastAsiaTheme="minorHAnsi" w:hAnsiTheme="majorHAnsi"/>
          <w:bCs/>
          <w:sz w:val="24"/>
          <w:szCs w:val="24"/>
          <w:lang w:val="en-US" w:eastAsia="en-US"/>
        </w:rPr>
        <w:t xml:space="preserve"> 2015. </w:t>
      </w:r>
      <w:r w:rsidR="00513EB7" w:rsidRPr="00E8046A">
        <w:rPr>
          <w:rFonts w:asciiTheme="majorHAnsi" w:eastAsiaTheme="minorHAnsi" w:hAnsiTheme="majorHAnsi" w:cs="MPHV-Bold"/>
          <w:bCs/>
          <w:sz w:val="24"/>
          <w:szCs w:val="24"/>
          <w:lang w:val="en-US" w:eastAsia="en-US"/>
        </w:rPr>
        <w:t>Reviews and Syntheses: E</w:t>
      </w:r>
      <w:r w:rsidR="0031776D" w:rsidRPr="00E8046A">
        <w:rPr>
          <w:rFonts w:asciiTheme="majorHAnsi" w:eastAsiaTheme="minorHAnsi" w:hAnsiTheme="majorHAnsi" w:cs="HVTextEx-Bold"/>
          <w:bCs/>
          <w:sz w:val="24"/>
          <w:szCs w:val="24"/>
          <w:lang w:val="en-US" w:eastAsia="en-US"/>
        </w:rPr>
        <w:t>ff</w:t>
      </w:r>
      <w:r w:rsidR="00513EB7" w:rsidRPr="00E8046A">
        <w:rPr>
          <w:rFonts w:asciiTheme="majorHAnsi" w:eastAsiaTheme="minorHAnsi" w:hAnsiTheme="majorHAnsi" w:cs="MPHV-Bold"/>
          <w:bCs/>
          <w:sz w:val="24"/>
          <w:szCs w:val="24"/>
          <w:lang w:val="en-US" w:eastAsia="en-US"/>
        </w:rPr>
        <w:t xml:space="preserve">ects of permafrost thaw on arctic aquatic ecosystems. </w:t>
      </w:r>
      <w:r w:rsidR="00513EB7" w:rsidRPr="00E8046A">
        <w:rPr>
          <w:rFonts w:asciiTheme="majorHAnsi" w:eastAsiaTheme="minorHAnsi" w:hAnsiTheme="majorHAnsi" w:cs="ArialMT"/>
          <w:i/>
          <w:sz w:val="24"/>
          <w:szCs w:val="24"/>
          <w:lang w:val="en-US" w:eastAsia="en-US"/>
        </w:rPr>
        <w:t>Biogeosciences</w:t>
      </w:r>
      <w:r w:rsidR="00292245" w:rsidRPr="00E8046A">
        <w:rPr>
          <w:rFonts w:asciiTheme="majorHAnsi" w:eastAsiaTheme="minorHAnsi" w:hAnsiTheme="majorHAnsi" w:cs="ArialMT"/>
          <w:sz w:val="24"/>
          <w:szCs w:val="24"/>
          <w:lang w:val="en-US" w:eastAsia="en-US"/>
        </w:rPr>
        <w:t>.</w:t>
      </w:r>
      <w:r w:rsidR="00513EB7" w:rsidRPr="00E8046A">
        <w:rPr>
          <w:rFonts w:asciiTheme="majorHAnsi" w:eastAsiaTheme="minorHAnsi" w:hAnsiTheme="majorHAnsi" w:cs="ArialMT"/>
          <w:sz w:val="24"/>
          <w:szCs w:val="24"/>
          <w:lang w:val="en-US" w:eastAsia="en-US"/>
        </w:rPr>
        <w:t xml:space="preserve"> </w:t>
      </w:r>
      <w:proofErr w:type="gramStart"/>
      <w:r w:rsidR="00513EB7" w:rsidRPr="00E8046A">
        <w:rPr>
          <w:rFonts w:asciiTheme="majorHAnsi" w:eastAsiaTheme="minorHAnsi" w:hAnsiTheme="majorHAnsi" w:cs="ArialMT"/>
          <w:b/>
          <w:sz w:val="24"/>
          <w:szCs w:val="24"/>
          <w:lang w:val="en-US" w:eastAsia="en-US"/>
        </w:rPr>
        <w:t>12</w:t>
      </w:r>
      <w:proofErr w:type="gramEnd"/>
      <w:r w:rsidR="00513EB7" w:rsidRPr="00E8046A">
        <w:rPr>
          <w:rFonts w:asciiTheme="majorHAnsi" w:eastAsiaTheme="minorHAnsi" w:hAnsiTheme="majorHAnsi" w:cs="ArialMT"/>
          <w:sz w:val="24"/>
          <w:szCs w:val="24"/>
          <w:lang w:val="en-US" w:eastAsia="en-US"/>
        </w:rPr>
        <w:t xml:space="preserve">: </w:t>
      </w:r>
      <w:r w:rsidR="005B15DC" w:rsidRPr="00CF5A71">
        <w:rPr>
          <w:rFonts w:asciiTheme="majorHAnsi" w:hAnsiTheme="majorHAnsi"/>
          <w:sz w:val="24"/>
          <w:szCs w:val="24"/>
          <w:lang w:val="en-US"/>
        </w:rPr>
        <w:t>7129-7167, 2015</w:t>
      </w:r>
      <w:r w:rsidR="00513EB7" w:rsidRPr="00E8046A">
        <w:rPr>
          <w:rFonts w:asciiTheme="majorHAnsi" w:eastAsiaTheme="minorHAnsi" w:hAnsiTheme="majorHAnsi" w:cs="ArialMT"/>
          <w:sz w:val="24"/>
          <w:szCs w:val="24"/>
          <w:lang w:val="en-US" w:eastAsia="en-US"/>
        </w:rPr>
        <w:t>.</w:t>
      </w:r>
    </w:p>
    <w:p w:rsidR="00381384" w:rsidRDefault="00381384" w:rsidP="00F80A6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4"/>
          <w:szCs w:val="24"/>
          <w:lang w:val="en-US" w:eastAsia="en-US"/>
        </w:rPr>
      </w:pPr>
    </w:p>
    <w:p w:rsidR="00381384" w:rsidRDefault="00381384" w:rsidP="00F80A6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b/>
          <w:sz w:val="24"/>
          <w:szCs w:val="24"/>
          <w:lang w:val="en-US" w:eastAsia="en-US"/>
        </w:rPr>
      </w:pPr>
      <w:r w:rsidRPr="00381384">
        <w:rPr>
          <w:rFonts w:asciiTheme="majorHAnsi" w:eastAsiaTheme="minorHAnsi" w:hAnsiTheme="majorHAnsi" w:cs="ArialMT"/>
          <w:b/>
          <w:sz w:val="24"/>
          <w:szCs w:val="24"/>
          <w:lang w:val="en-US" w:eastAsia="en-US"/>
        </w:rPr>
        <w:t xml:space="preserve">Submitted/in review: </w:t>
      </w:r>
    </w:p>
    <w:p w:rsidR="00381384" w:rsidRPr="00381384" w:rsidRDefault="00381384" w:rsidP="00F80A6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Cs w:val="24"/>
          <w:lang w:val="en-US" w:eastAsia="en-US"/>
        </w:rPr>
      </w:pPr>
    </w:p>
    <w:p w:rsidR="00381384" w:rsidRDefault="00381384" w:rsidP="00381384">
      <w:pPr>
        <w:spacing w:line="360" w:lineRule="auto"/>
        <w:rPr>
          <w:rFonts w:asciiTheme="majorHAnsi" w:hAnsiTheme="majorHAnsi"/>
          <w:sz w:val="24"/>
          <w:szCs w:val="34"/>
          <w:lang w:val="en-US"/>
        </w:rPr>
      </w:pPr>
      <w:r>
        <w:rPr>
          <w:rFonts w:asciiTheme="majorHAnsi" w:hAnsiTheme="majorHAnsi"/>
          <w:sz w:val="24"/>
          <w:szCs w:val="34"/>
          <w:lang w:val="en-US"/>
        </w:rPr>
        <w:t xml:space="preserve">- </w:t>
      </w:r>
      <w:r w:rsidRPr="00381384">
        <w:rPr>
          <w:rFonts w:asciiTheme="majorHAnsi" w:hAnsiTheme="majorHAnsi"/>
          <w:sz w:val="24"/>
          <w:szCs w:val="34"/>
          <w:lang w:val="en-US"/>
        </w:rPr>
        <w:t>Relationship between aerodynamic roughness length and leaf area index in a boreal mire</w:t>
      </w:r>
    </w:p>
    <w:p w:rsidR="00381384" w:rsidRPr="00381384" w:rsidRDefault="00381384" w:rsidP="00381384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381384">
        <w:rPr>
          <w:rFonts w:asciiTheme="majorHAnsi" w:hAnsiTheme="majorHAnsi"/>
          <w:sz w:val="24"/>
          <w:szCs w:val="24"/>
          <w:lang w:val="en-US"/>
        </w:rPr>
        <w:t>- Net ecosystem exchange and energy fluxes in a West Siberian bog</w:t>
      </w:r>
    </w:p>
    <w:p w:rsidR="00EE6F96" w:rsidRPr="00EE6F96" w:rsidRDefault="00EE6F96" w:rsidP="00EE6F96">
      <w:pPr>
        <w:pStyle w:val="ListParagraph"/>
        <w:tabs>
          <w:tab w:val="right" w:pos="9638"/>
        </w:tabs>
        <w:ind w:left="0"/>
        <w:rPr>
          <w:rFonts w:asciiTheme="majorHAnsi" w:hAnsiTheme="majorHAnsi"/>
          <w:sz w:val="24"/>
          <w:szCs w:val="24"/>
          <w:lang w:val="en-US"/>
        </w:rPr>
      </w:pPr>
      <w:r w:rsidRPr="00EE6F96">
        <w:rPr>
          <w:rFonts w:asciiTheme="majorHAnsi" w:hAnsiTheme="majorHAnsi"/>
          <w:sz w:val="24"/>
          <w:szCs w:val="24"/>
          <w:lang w:val="en-US"/>
        </w:rPr>
        <w:t>- Surface energy exchange in natural and managed Fennoscandian peatlands</w:t>
      </w:r>
    </w:p>
    <w:p w:rsidR="00381384" w:rsidRDefault="00381384" w:rsidP="00381384">
      <w:pPr>
        <w:spacing w:line="360" w:lineRule="auto"/>
        <w:rPr>
          <w:rFonts w:asciiTheme="majorHAnsi" w:hAnsiTheme="majorHAnsi"/>
          <w:sz w:val="24"/>
          <w:szCs w:val="34"/>
          <w:lang w:val="en-US"/>
        </w:rPr>
      </w:pPr>
    </w:p>
    <w:p w:rsidR="00381384" w:rsidRPr="00381384" w:rsidRDefault="00381384" w:rsidP="00381384">
      <w:pPr>
        <w:spacing w:line="360" w:lineRule="auto"/>
        <w:rPr>
          <w:rFonts w:asciiTheme="majorHAnsi" w:hAnsiTheme="majorHAnsi"/>
          <w:sz w:val="24"/>
          <w:szCs w:val="34"/>
          <w:lang w:val="en-US"/>
        </w:rPr>
      </w:pPr>
    </w:p>
    <w:p w:rsidR="00381384" w:rsidRPr="00381384" w:rsidRDefault="00381384" w:rsidP="00F80A6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b/>
          <w:sz w:val="24"/>
          <w:szCs w:val="24"/>
          <w:lang w:val="en-US" w:eastAsia="en-US"/>
        </w:rPr>
      </w:pPr>
    </w:p>
    <w:sectPr w:rsidR="00381384" w:rsidRPr="00381384" w:rsidSect="00A048A4">
      <w:footerReference w:type="default" r:id="rId12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CD" w:rsidRDefault="004777CD" w:rsidP="002358FC">
      <w:r>
        <w:separator/>
      </w:r>
    </w:p>
  </w:endnote>
  <w:endnote w:type="continuationSeparator" w:id="0">
    <w:p w:rsidR="004777CD" w:rsidRDefault="004777CD" w:rsidP="0023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Ligh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PHV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OTb0c9bf5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77db984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25d8726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VTextE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FC" w:rsidRDefault="002358FC" w:rsidP="002358FC">
    <w:pPr>
      <w:rPr>
        <w:rFonts w:asciiTheme="majorHAnsi" w:hAnsiTheme="majorHAnsi"/>
        <w:sz w:val="24"/>
        <w:szCs w:val="24"/>
        <w:lang w:val="en-US"/>
      </w:rPr>
    </w:pPr>
    <w:r>
      <w:rPr>
        <w:rFonts w:asciiTheme="majorHAnsi" w:hAnsiTheme="majorHAnsi"/>
        <w:sz w:val="24"/>
        <w:szCs w:val="24"/>
        <w:lang w:val="en-US"/>
      </w:rPr>
      <w:t>Pavel Alekseychik</w:t>
    </w:r>
  </w:p>
  <w:p w:rsidR="002358FC" w:rsidRPr="00E8046A" w:rsidRDefault="002358FC" w:rsidP="002358FC">
    <w:pPr>
      <w:rPr>
        <w:rFonts w:asciiTheme="majorHAnsi" w:hAnsiTheme="majorHAnsi"/>
        <w:sz w:val="24"/>
        <w:szCs w:val="24"/>
        <w:lang w:val="en-US"/>
      </w:rPr>
    </w:pPr>
    <w:r w:rsidRPr="00E8046A">
      <w:rPr>
        <w:rFonts w:asciiTheme="majorHAnsi" w:hAnsiTheme="majorHAnsi"/>
        <w:sz w:val="24"/>
        <w:szCs w:val="24"/>
        <w:lang w:val="en-US"/>
      </w:rPr>
      <w:t>(</w:t>
    </w:r>
    <w:r>
      <w:rPr>
        <w:rFonts w:asciiTheme="majorHAnsi" w:hAnsiTheme="majorHAnsi"/>
        <w:sz w:val="24"/>
        <w:szCs w:val="24"/>
        <w:lang w:val="en-US"/>
      </w:rPr>
      <w:t>+</w:t>
    </w:r>
    <w:r w:rsidRPr="00E8046A">
      <w:rPr>
        <w:rFonts w:asciiTheme="majorHAnsi" w:hAnsiTheme="majorHAnsi"/>
        <w:sz w:val="24"/>
        <w:szCs w:val="24"/>
        <w:lang w:val="en-US"/>
      </w:rPr>
      <w:t>358)46611</w:t>
    </w:r>
    <w:r>
      <w:rPr>
        <w:rFonts w:asciiTheme="majorHAnsi" w:hAnsiTheme="majorHAnsi"/>
        <w:sz w:val="24"/>
        <w:szCs w:val="24"/>
        <w:lang w:val="en-US"/>
      </w:rPr>
      <w:t>4657</w:t>
    </w:r>
  </w:p>
  <w:p w:rsidR="002358FC" w:rsidRPr="00E8046A" w:rsidRDefault="002358FC" w:rsidP="002358FC">
    <w:pPr>
      <w:rPr>
        <w:rFonts w:asciiTheme="majorHAnsi" w:hAnsiTheme="majorHAnsi"/>
        <w:sz w:val="24"/>
        <w:szCs w:val="24"/>
        <w:lang w:val="en-US"/>
      </w:rPr>
    </w:pPr>
    <w:r w:rsidRPr="00E8046A">
      <w:rPr>
        <w:rFonts w:asciiTheme="majorHAnsi" w:hAnsiTheme="majorHAnsi"/>
        <w:sz w:val="24"/>
        <w:szCs w:val="24"/>
        <w:lang w:val="en-US"/>
      </w:rPr>
      <w:t xml:space="preserve">pavel.alekseychik@helsinki.fi                                                      </w:t>
    </w:r>
  </w:p>
  <w:p w:rsidR="002358FC" w:rsidRPr="002358FC" w:rsidRDefault="002358F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CD" w:rsidRDefault="004777CD" w:rsidP="002358FC">
      <w:r>
        <w:separator/>
      </w:r>
    </w:p>
  </w:footnote>
  <w:footnote w:type="continuationSeparator" w:id="0">
    <w:p w:rsidR="004777CD" w:rsidRDefault="004777CD" w:rsidP="0023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4"/>
    <w:rsid w:val="00004E0C"/>
    <w:rsid w:val="00010418"/>
    <w:rsid w:val="00022623"/>
    <w:rsid w:val="00022CB7"/>
    <w:rsid w:val="000365D3"/>
    <w:rsid w:val="00040D04"/>
    <w:rsid w:val="00041448"/>
    <w:rsid w:val="0004395A"/>
    <w:rsid w:val="00044BC8"/>
    <w:rsid w:val="00045F93"/>
    <w:rsid w:val="000538D1"/>
    <w:rsid w:val="00075CCD"/>
    <w:rsid w:val="0007787D"/>
    <w:rsid w:val="000810F2"/>
    <w:rsid w:val="00085E4B"/>
    <w:rsid w:val="00087429"/>
    <w:rsid w:val="000903BE"/>
    <w:rsid w:val="00092398"/>
    <w:rsid w:val="000A090E"/>
    <w:rsid w:val="000A0DB9"/>
    <w:rsid w:val="000A2366"/>
    <w:rsid w:val="000B2CE4"/>
    <w:rsid w:val="000B3EFD"/>
    <w:rsid w:val="000D25CF"/>
    <w:rsid w:val="000D5251"/>
    <w:rsid w:val="000E3EF9"/>
    <w:rsid w:val="000E41FE"/>
    <w:rsid w:val="000F16A4"/>
    <w:rsid w:val="001035D6"/>
    <w:rsid w:val="00104B3A"/>
    <w:rsid w:val="00104F37"/>
    <w:rsid w:val="0011540C"/>
    <w:rsid w:val="0012256D"/>
    <w:rsid w:val="001249A3"/>
    <w:rsid w:val="00125456"/>
    <w:rsid w:val="001264A4"/>
    <w:rsid w:val="00140D6D"/>
    <w:rsid w:val="00141AD6"/>
    <w:rsid w:val="00145AC8"/>
    <w:rsid w:val="0014789B"/>
    <w:rsid w:val="00151EB4"/>
    <w:rsid w:val="00164430"/>
    <w:rsid w:val="00172BF8"/>
    <w:rsid w:val="00175200"/>
    <w:rsid w:val="00176B38"/>
    <w:rsid w:val="001909DB"/>
    <w:rsid w:val="00192782"/>
    <w:rsid w:val="0019310E"/>
    <w:rsid w:val="0019481B"/>
    <w:rsid w:val="001959E6"/>
    <w:rsid w:val="00197B49"/>
    <w:rsid w:val="001A6FC0"/>
    <w:rsid w:val="001A7DBC"/>
    <w:rsid w:val="001B0B7A"/>
    <w:rsid w:val="001B3B29"/>
    <w:rsid w:val="001C2F40"/>
    <w:rsid w:val="001C64D2"/>
    <w:rsid w:val="001D1F65"/>
    <w:rsid w:val="001D587C"/>
    <w:rsid w:val="001D7748"/>
    <w:rsid w:val="001E3500"/>
    <w:rsid w:val="001E38B3"/>
    <w:rsid w:val="001E5418"/>
    <w:rsid w:val="001E7C37"/>
    <w:rsid w:val="001F6BF8"/>
    <w:rsid w:val="00202200"/>
    <w:rsid w:val="00203016"/>
    <w:rsid w:val="0021363B"/>
    <w:rsid w:val="00215ABB"/>
    <w:rsid w:val="00216B1C"/>
    <w:rsid w:val="00222634"/>
    <w:rsid w:val="00230A43"/>
    <w:rsid w:val="002358FC"/>
    <w:rsid w:val="00262DAD"/>
    <w:rsid w:val="002659D4"/>
    <w:rsid w:val="00275D12"/>
    <w:rsid w:val="002775AE"/>
    <w:rsid w:val="0028428B"/>
    <w:rsid w:val="002901A5"/>
    <w:rsid w:val="00292245"/>
    <w:rsid w:val="00293F16"/>
    <w:rsid w:val="002A0CAD"/>
    <w:rsid w:val="002B4966"/>
    <w:rsid w:val="002C1FA5"/>
    <w:rsid w:val="002C48EF"/>
    <w:rsid w:val="002E1D14"/>
    <w:rsid w:val="002F2A10"/>
    <w:rsid w:val="002F3FB0"/>
    <w:rsid w:val="0030193F"/>
    <w:rsid w:val="0031334B"/>
    <w:rsid w:val="0031776D"/>
    <w:rsid w:val="00330C6F"/>
    <w:rsid w:val="003408D0"/>
    <w:rsid w:val="00341748"/>
    <w:rsid w:val="00343C8A"/>
    <w:rsid w:val="003450A2"/>
    <w:rsid w:val="003456AA"/>
    <w:rsid w:val="00360F24"/>
    <w:rsid w:val="00361441"/>
    <w:rsid w:val="003626A0"/>
    <w:rsid w:val="00381384"/>
    <w:rsid w:val="00383110"/>
    <w:rsid w:val="003A0512"/>
    <w:rsid w:val="003A3865"/>
    <w:rsid w:val="003A5654"/>
    <w:rsid w:val="003B47DD"/>
    <w:rsid w:val="003B6E15"/>
    <w:rsid w:val="003C0EB2"/>
    <w:rsid w:val="003F1B15"/>
    <w:rsid w:val="00406E2E"/>
    <w:rsid w:val="00413831"/>
    <w:rsid w:val="00415083"/>
    <w:rsid w:val="004239E1"/>
    <w:rsid w:val="00433FCF"/>
    <w:rsid w:val="004379D4"/>
    <w:rsid w:val="00450518"/>
    <w:rsid w:val="00452241"/>
    <w:rsid w:val="004548B2"/>
    <w:rsid w:val="004613DC"/>
    <w:rsid w:val="00465B00"/>
    <w:rsid w:val="0047389E"/>
    <w:rsid w:val="00474FD7"/>
    <w:rsid w:val="004777CD"/>
    <w:rsid w:val="00477EFF"/>
    <w:rsid w:val="00486EF5"/>
    <w:rsid w:val="004948FE"/>
    <w:rsid w:val="00494CF9"/>
    <w:rsid w:val="004B1E4F"/>
    <w:rsid w:val="004C05E5"/>
    <w:rsid w:val="004C2C8B"/>
    <w:rsid w:val="004D3A54"/>
    <w:rsid w:val="004F7B30"/>
    <w:rsid w:val="005019F0"/>
    <w:rsid w:val="0051278B"/>
    <w:rsid w:val="00513EB7"/>
    <w:rsid w:val="005170B2"/>
    <w:rsid w:val="00523010"/>
    <w:rsid w:val="0052492E"/>
    <w:rsid w:val="00527DA5"/>
    <w:rsid w:val="00534FCC"/>
    <w:rsid w:val="00545FF3"/>
    <w:rsid w:val="00563A40"/>
    <w:rsid w:val="00565350"/>
    <w:rsid w:val="00565C39"/>
    <w:rsid w:val="00575F4E"/>
    <w:rsid w:val="0058326E"/>
    <w:rsid w:val="00583AE2"/>
    <w:rsid w:val="005841AD"/>
    <w:rsid w:val="00591DD5"/>
    <w:rsid w:val="005939EF"/>
    <w:rsid w:val="005A1D76"/>
    <w:rsid w:val="005A3E60"/>
    <w:rsid w:val="005A466D"/>
    <w:rsid w:val="005A5CFC"/>
    <w:rsid w:val="005B15DC"/>
    <w:rsid w:val="005C2025"/>
    <w:rsid w:val="005C79B3"/>
    <w:rsid w:val="005D22EA"/>
    <w:rsid w:val="005D643B"/>
    <w:rsid w:val="005E49E2"/>
    <w:rsid w:val="005E6E9E"/>
    <w:rsid w:val="005F32D3"/>
    <w:rsid w:val="005F787E"/>
    <w:rsid w:val="00621809"/>
    <w:rsid w:val="00623705"/>
    <w:rsid w:val="0062452C"/>
    <w:rsid w:val="006414E4"/>
    <w:rsid w:val="00651DA9"/>
    <w:rsid w:val="006623A5"/>
    <w:rsid w:val="00662E66"/>
    <w:rsid w:val="006725C2"/>
    <w:rsid w:val="006751E8"/>
    <w:rsid w:val="00690D58"/>
    <w:rsid w:val="006914CF"/>
    <w:rsid w:val="006A3377"/>
    <w:rsid w:val="006B5F01"/>
    <w:rsid w:val="006C0AF3"/>
    <w:rsid w:val="006C30FC"/>
    <w:rsid w:val="006C349B"/>
    <w:rsid w:val="006C6B18"/>
    <w:rsid w:val="006E713F"/>
    <w:rsid w:val="006F3D5A"/>
    <w:rsid w:val="006F6F06"/>
    <w:rsid w:val="006F717F"/>
    <w:rsid w:val="00702798"/>
    <w:rsid w:val="0070397B"/>
    <w:rsid w:val="007075F1"/>
    <w:rsid w:val="00712D42"/>
    <w:rsid w:val="00714B22"/>
    <w:rsid w:val="0071520F"/>
    <w:rsid w:val="00717E4B"/>
    <w:rsid w:val="00724D24"/>
    <w:rsid w:val="0072547A"/>
    <w:rsid w:val="00737306"/>
    <w:rsid w:val="00746ACE"/>
    <w:rsid w:val="00752204"/>
    <w:rsid w:val="00752801"/>
    <w:rsid w:val="007613BC"/>
    <w:rsid w:val="00761BF7"/>
    <w:rsid w:val="007634FC"/>
    <w:rsid w:val="00763F28"/>
    <w:rsid w:val="0076455E"/>
    <w:rsid w:val="00771D7C"/>
    <w:rsid w:val="00775E1E"/>
    <w:rsid w:val="00786959"/>
    <w:rsid w:val="007963DE"/>
    <w:rsid w:val="007A4004"/>
    <w:rsid w:val="007A6EF9"/>
    <w:rsid w:val="007B3223"/>
    <w:rsid w:val="007B751B"/>
    <w:rsid w:val="007D17A4"/>
    <w:rsid w:val="007D1FAF"/>
    <w:rsid w:val="007E1A37"/>
    <w:rsid w:val="007E31DA"/>
    <w:rsid w:val="007E79F0"/>
    <w:rsid w:val="007F216C"/>
    <w:rsid w:val="007F22E7"/>
    <w:rsid w:val="007F5669"/>
    <w:rsid w:val="00802D5E"/>
    <w:rsid w:val="00814EA9"/>
    <w:rsid w:val="00822277"/>
    <w:rsid w:val="008271CF"/>
    <w:rsid w:val="00834DE8"/>
    <w:rsid w:val="008437E1"/>
    <w:rsid w:val="00850E74"/>
    <w:rsid w:val="00861E18"/>
    <w:rsid w:val="008747ED"/>
    <w:rsid w:val="00881EAC"/>
    <w:rsid w:val="00891EE1"/>
    <w:rsid w:val="008A5D43"/>
    <w:rsid w:val="008B4F70"/>
    <w:rsid w:val="008B58EF"/>
    <w:rsid w:val="008C56E0"/>
    <w:rsid w:val="008C6610"/>
    <w:rsid w:val="008D273D"/>
    <w:rsid w:val="008D748A"/>
    <w:rsid w:val="008E03AF"/>
    <w:rsid w:val="008F4060"/>
    <w:rsid w:val="00900142"/>
    <w:rsid w:val="0090076C"/>
    <w:rsid w:val="0090454E"/>
    <w:rsid w:val="0090575B"/>
    <w:rsid w:val="00915042"/>
    <w:rsid w:val="00917553"/>
    <w:rsid w:val="00935959"/>
    <w:rsid w:val="00940F8F"/>
    <w:rsid w:val="00950B02"/>
    <w:rsid w:val="0095301C"/>
    <w:rsid w:val="009570E1"/>
    <w:rsid w:val="00994EBE"/>
    <w:rsid w:val="009A2A90"/>
    <w:rsid w:val="009A37DA"/>
    <w:rsid w:val="009A39C3"/>
    <w:rsid w:val="009B3479"/>
    <w:rsid w:val="009B612F"/>
    <w:rsid w:val="009C039B"/>
    <w:rsid w:val="009C4A8E"/>
    <w:rsid w:val="009C5403"/>
    <w:rsid w:val="009E02E2"/>
    <w:rsid w:val="009E1E56"/>
    <w:rsid w:val="009E3FAD"/>
    <w:rsid w:val="009F1FF7"/>
    <w:rsid w:val="009F74A0"/>
    <w:rsid w:val="009F7711"/>
    <w:rsid w:val="00A009F4"/>
    <w:rsid w:val="00A0401F"/>
    <w:rsid w:val="00A048A4"/>
    <w:rsid w:val="00A0675F"/>
    <w:rsid w:val="00A30704"/>
    <w:rsid w:val="00A37946"/>
    <w:rsid w:val="00A41D54"/>
    <w:rsid w:val="00A44C53"/>
    <w:rsid w:val="00A50784"/>
    <w:rsid w:val="00A5402F"/>
    <w:rsid w:val="00A54DAC"/>
    <w:rsid w:val="00A73BA3"/>
    <w:rsid w:val="00A75E57"/>
    <w:rsid w:val="00A85134"/>
    <w:rsid w:val="00A96727"/>
    <w:rsid w:val="00AA090F"/>
    <w:rsid w:val="00AA6EC0"/>
    <w:rsid w:val="00AA77D7"/>
    <w:rsid w:val="00AB4FA4"/>
    <w:rsid w:val="00AC1B5B"/>
    <w:rsid w:val="00AC48E4"/>
    <w:rsid w:val="00AD2478"/>
    <w:rsid w:val="00AE2987"/>
    <w:rsid w:val="00AE7A56"/>
    <w:rsid w:val="00B01DC2"/>
    <w:rsid w:val="00B10B11"/>
    <w:rsid w:val="00B111F8"/>
    <w:rsid w:val="00B276C5"/>
    <w:rsid w:val="00B2780A"/>
    <w:rsid w:val="00B355F0"/>
    <w:rsid w:val="00B35869"/>
    <w:rsid w:val="00B42529"/>
    <w:rsid w:val="00B672BC"/>
    <w:rsid w:val="00B71747"/>
    <w:rsid w:val="00B72D00"/>
    <w:rsid w:val="00B7388C"/>
    <w:rsid w:val="00B77C53"/>
    <w:rsid w:val="00B82C5A"/>
    <w:rsid w:val="00B84F9D"/>
    <w:rsid w:val="00B93748"/>
    <w:rsid w:val="00B95301"/>
    <w:rsid w:val="00BB2EFE"/>
    <w:rsid w:val="00BB5E7B"/>
    <w:rsid w:val="00BB6289"/>
    <w:rsid w:val="00BC26F9"/>
    <w:rsid w:val="00BC34ED"/>
    <w:rsid w:val="00BD0703"/>
    <w:rsid w:val="00BE111C"/>
    <w:rsid w:val="00BE6D22"/>
    <w:rsid w:val="00BE7787"/>
    <w:rsid w:val="00BF5D12"/>
    <w:rsid w:val="00C01203"/>
    <w:rsid w:val="00C03859"/>
    <w:rsid w:val="00C047A2"/>
    <w:rsid w:val="00C113E3"/>
    <w:rsid w:val="00C14CCA"/>
    <w:rsid w:val="00C20C7B"/>
    <w:rsid w:val="00C26BDF"/>
    <w:rsid w:val="00C27B15"/>
    <w:rsid w:val="00C30659"/>
    <w:rsid w:val="00C35376"/>
    <w:rsid w:val="00C35D45"/>
    <w:rsid w:val="00C4752C"/>
    <w:rsid w:val="00C5147F"/>
    <w:rsid w:val="00C5748E"/>
    <w:rsid w:val="00C713A8"/>
    <w:rsid w:val="00C73D10"/>
    <w:rsid w:val="00C74537"/>
    <w:rsid w:val="00C84051"/>
    <w:rsid w:val="00C92306"/>
    <w:rsid w:val="00CA3CFE"/>
    <w:rsid w:val="00CA5EEF"/>
    <w:rsid w:val="00CB1B0D"/>
    <w:rsid w:val="00CC4824"/>
    <w:rsid w:val="00CD64AC"/>
    <w:rsid w:val="00CD788B"/>
    <w:rsid w:val="00CF23EE"/>
    <w:rsid w:val="00CF2D74"/>
    <w:rsid w:val="00CF2FED"/>
    <w:rsid w:val="00CF39FB"/>
    <w:rsid w:val="00CF5A71"/>
    <w:rsid w:val="00CF6789"/>
    <w:rsid w:val="00CF7D06"/>
    <w:rsid w:val="00D11EF8"/>
    <w:rsid w:val="00D170B6"/>
    <w:rsid w:val="00D2558A"/>
    <w:rsid w:val="00D27D00"/>
    <w:rsid w:val="00D42E39"/>
    <w:rsid w:val="00D42F10"/>
    <w:rsid w:val="00D532FD"/>
    <w:rsid w:val="00D57534"/>
    <w:rsid w:val="00D61950"/>
    <w:rsid w:val="00D63884"/>
    <w:rsid w:val="00D64E80"/>
    <w:rsid w:val="00D664C8"/>
    <w:rsid w:val="00D74681"/>
    <w:rsid w:val="00D754E7"/>
    <w:rsid w:val="00D761D4"/>
    <w:rsid w:val="00D81452"/>
    <w:rsid w:val="00D90CE0"/>
    <w:rsid w:val="00DC4F68"/>
    <w:rsid w:val="00DC70FD"/>
    <w:rsid w:val="00DF132A"/>
    <w:rsid w:val="00DF6798"/>
    <w:rsid w:val="00E043B8"/>
    <w:rsid w:val="00E073BF"/>
    <w:rsid w:val="00E12DFE"/>
    <w:rsid w:val="00E13A96"/>
    <w:rsid w:val="00E1707E"/>
    <w:rsid w:val="00E27BB7"/>
    <w:rsid w:val="00E31038"/>
    <w:rsid w:val="00E46ED4"/>
    <w:rsid w:val="00E65C89"/>
    <w:rsid w:val="00E70FFA"/>
    <w:rsid w:val="00E727B4"/>
    <w:rsid w:val="00E77C59"/>
    <w:rsid w:val="00E8046A"/>
    <w:rsid w:val="00E9118D"/>
    <w:rsid w:val="00EA406B"/>
    <w:rsid w:val="00EA7306"/>
    <w:rsid w:val="00EB3571"/>
    <w:rsid w:val="00EB4D3B"/>
    <w:rsid w:val="00EB70B6"/>
    <w:rsid w:val="00EC1D96"/>
    <w:rsid w:val="00EC2E72"/>
    <w:rsid w:val="00ED4600"/>
    <w:rsid w:val="00EE6F96"/>
    <w:rsid w:val="00F0322B"/>
    <w:rsid w:val="00F151BF"/>
    <w:rsid w:val="00F16AD9"/>
    <w:rsid w:val="00F21B85"/>
    <w:rsid w:val="00F36B7D"/>
    <w:rsid w:val="00F434C2"/>
    <w:rsid w:val="00F64C6C"/>
    <w:rsid w:val="00F80A6B"/>
    <w:rsid w:val="00F84B1A"/>
    <w:rsid w:val="00F85CAF"/>
    <w:rsid w:val="00F9234E"/>
    <w:rsid w:val="00FA5651"/>
    <w:rsid w:val="00FA5BFC"/>
    <w:rsid w:val="00FB1D5A"/>
    <w:rsid w:val="00FC67E8"/>
    <w:rsid w:val="00FC7382"/>
    <w:rsid w:val="00FC74D4"/>
    <w:rsid w:val="00FC79CC"/>
    <w:rsid w:val="00FD1346"/>
    <w:rsid w:val="00FD3385"/>
    <w:rsid w:val="00FE0EE5"/>
    <w:rsid w:val="00FF1AE2"/>
    <w:rsid w:val="00FF2E91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B312B-6932-413E-9EE2-9771AE7A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2F3FB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1"/>
    <w:unhideWhenUsed/>
    <w:qFormat/>
    <w:rsid w:val="00D57534"/>
    <w:pPr>
      <w:keepNext/>
      <w:keepLines/>
      <w:textAlignment w:val="top"/>
    </w:pPr>
    <w:rPr>
      <w:rFonts w:ascii="Arial" w:eastAsia="Calibri" w:hAnsi="Arial" w:cs="Arial"/>
      <w:color w:val="000000"/>
      <w:sz w:val="13"/>
      <w:szCs w:val="13"/>
      <w:lang w:val="da-DK"/>
    </w:rPr>
  </w:style>
  <w:style w:type="paragraph" w:customStyle="1" w:styleId="Title1">
    <w:name w:val="Title1"/>
    <w:basedOn w:val="body"/>
    <w:uiPriority w:val="1"/>
    <w:unhideWhenUsed/>
    <w:qFormat/>
    <w:rsid w:val="00D57534"/>
    <w:rPr>
      <w:b/>
      <w:sz w:val="18"/>
      <w:szCs w:val="18"/>
    </w:rPr>
  </w:style>
  <w:style w:type="character" w:customStyle="1" w:styleId="Date1">
    <w:name w:val="Date1"/>
    <w:basedOn w:val="DefaultParagraphFont"/>
    <w:rsid w:val="0030193F"/>
  </w:style>
  <w:style w:type="character" w:styleId="Hyperlink">
    <w:name w:val="Hyperlink"/>
    <w:basedOn w:val="DefaultParagraphFont"/>
    <w:uiPriority w:val="99"/>
    <w:unhideWhenUsed/>
    <w:rsid w:val="00EB3571"/>
    <w:rPr>
      <w:rFonts w:cs="Times New Roman"/>
      <w:color w:val="0000FF"/>
      <w:u w:val="single"/>
    </w:rPr>
  </w:style>
  <w:style w:type="paragraph" w:customStyle="1" w:styleId="Default">
    <w:name w:val="Default"/>
    <w:rsid w:val="00EB3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9B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B84F9D"/>
    <w:rPr>
      <w:b/>
      <w:bCs/>
    </w:rPr>
  </w:style>
  <w:style w:type="paragraph" w:styleId="ListParagraph">
    <w:name w:val="List Paragraph"/>
    <w:basedOn w:val="Normal"/>
    <w:uiPriority w:val="34"/>
    <w:qFormat/>
    <w:rsid w:val="009F1FF7"/>
    <w:pPr>
      <w:ind w:left="720"/>
      <w:contextualSpacing/>
    </w:pPr>
  </w:style>
  <w:style w:type="character" w:customStyle="1" w:styleId="pbtoclink">
    <w:name w:val="pb_toc_link"/>
    <w:basedOn w:val="DefaultParagraphFont"/>
    <w:rsid w:val="00EA406B"/>
  </w:style>
  <w:style w:type="character" w:customStyle="1" w:styleId="Heading1Char">
    <w:name w:val="Heading 1 Char"/>
    <w:basedOn w:val="DefaultParagraphFont"/>
    <w:link w:val="Heading1"/>
    <w:uiPriority w:val="9"/>
    <w:rsid w:val="002F3FB0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paragraph" w:styleId="Header">
    <w:name w:val="header"/>
    <w:basedOn w:val="Normal"/>
    <w:link w:val="HeaderChar"/>
    <w:uiPriority w:val="99"/>
    <w:unhideWhenUsed/>
    <w:rsid w:val="002358F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FC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358F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FC"/>
    <w:rPr>
      <w:rFonts w:ascii="Calibri" w:eastAsia="Times New Roman" w:hAnsi="Calibri" w:cs="Times New Roman"/>
      <w:lang w:eastAsia="ru-RU"/>
    </w:rPr>
  </w:style>
  <w:style w:type="character" w:customStyle="1" w:styleId="ff1">
    <w:name w:val="ff1"/>
    <w:basedOn w:val="DefaultParagraphFont"/>
    <w:rsid w:val="00381384"/>
  </w:style>
  <w:style w:type="character" w:customStyle="1" w:styleId="current-selection">
    <w:name w:val="current-selection"/>
    <w:basedOn w:val="DefaultParagraphFont"/>
    <w:rsid w:val="00381384"/>
  </w:style>
  <w:style w:type="character" w:customStyle="1" w:styleId="a">
    <w:name w:val="_"/>
    <w:basedOn w:val="DefaultParagraphFont"/>
    <w:rsid w:val="00381384"/>
  </w:style>
  <w:style w:type="character" w:customStyle="1" w:styleId="orcid-id">
    <w:name w:val="orcid-id"/>
    <w:basedOn w:val="DefaultParagraphFont"/>
    <w:rsid w:val="00CF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.vesala@helsinki.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pavel-alekseychik-886460a4?trk=nav_responsive_tab_profile_pi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Pavel_Alekseychik" TargetMode="External"/><Relationship Id="rId11" Type="http://schemas.openxmlformats.org/officeDocument/2006/relationships/hyperlink" Target="http://www.sciencedirect.com/science/journal/00489697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leaps.org/sci_conf_boo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kku.kulmala@helsinki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1186</Words>
  <Characters>9614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Alekseychik, Pavel K</cp:lastModifiedBy>
  <cp:revision>407</cp:revision>
  <dcterms:created xsi:type="dcterms:W3CDTF">2013-02-15T11:18:00Z</dcterms:created>
  <dcterms:modified xsi:type="dcterms:W3CDTF">2017-01-31T08:38:00Z</dcterms:modified>
</cp:coreProperties>
</file>